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C3" w:rsidRPr="001E2A7D" w:rsidRDefault="0027153C" w:rsidP="00F67E80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</w:pPr>
      <w:r w:rsidRPr="001E2A7D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A Smarandache </w:t>
      </w:r>
      <w:r w:rsidR="00F67E80" w:rsidRPr="001E2A7D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C</w:t>
      </w:r>
      <w:r w:rsidRPr="001E2A7D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 xml:space="preserve">ompletely </w:t>
      </w:r>
      <w:r w:rsidR="00F67E80" w:rsidRPr="001E2A7D">
        <w:rPr>
          <w:rFonts w:asciiTheme="majorBidi" w:hAnsiTheme="majorBidi" w:cstheme="majorBidi"/>
          <w:b/>
          <w:bCs/>
          <w:i/>
          <w:iCs/>
          <w:sz w:val="36"/>
          <w:szCs w:val="36"/>
          <w:lang w:bidi="ar-IQ"/>
        </w:rPr>
        <w:t>Prime Ideal with Respect to an Element of Near Ring</w:t>
      </w:r>
    </w:p>
    <w:p w:rsidR="00D0065F" w:rsidRPr="001E2A7D" w:rsidRDefault="00D0065F" w:rsidP="00426E78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1E2A7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Kareem Abass Layith AL-Ghurabi      </w:t>
      </w:r>
    </w:p>
    <w:p w:rsidR="00D0065F" w:rsidRPr="001E2A7D" w:rsidRDefault="001E2A7D" w:rsidP="001E2A7D">
      <w:pPr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1E2A7D">
        <w:rPr>
          <w:rFonts w:asciiTheme="majorBidi" w:hAnsiTheme="majorBidi" w:cstheme="majorBidi"/>
          <w:i/>
          <w:iCs/>
          <w:sz w:val="24"/>
          <w:szCs w:val="24"/>
          <w:lang w:bidi="ar-IQ"/>
        </w:rPr>
        <w:t>Department of Mathematics</w:t>
      </w:r>
      <w:r w:rsidRPr="001E2A7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, </w:t>
      </w:r>
      <w:r w:rsidRPr="001E2A7D">
        <w:rPr>
          <w:rFonts w:asciiTheme="majorBidi" w:hAnsiTheme="majorBidi" w:cstheme="majorBidi"/>
          <w:i/>
          <w:iCs/>
          <w:sz w:val="24"/>
          <w:szCs w:val="24"/>
          <w:lang w:bidi="ar-IQ"/>
        </w:rPr>
        <w:t>College of Education for Pure Sciences</w:t>
      </w:r>
      <w:r w:rsidRPr="001E2A7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, </w:t>
      </w:r>
      <w:r w:rsidR="00D0065F" w:rsidRPr="001E2A7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University </w:t>
      </w:r>
      <w:r w:rsidR="00426E78" w:rsidRPr="001E2A7D">
        <w:rPr>
          <w:rFonts w:asciiTheme="majorBidi" w:hAnsiTheme="majorBidi" w:cstheme="majorBidi"/>
          <w:i/>
          <w:iCs/>
          <w:sz w:val="24"/>
          <w:szCs w:val="24"/>
          <w:lang w:bidi="ar-IQ"/>
        </w:rPr>
        <w:t>of Babylon</w:t>
      </w:r>
    </w:p>
    <w:p w:rsidR="003148C3" w:rsidRPr="001E2A7D" w:rsidRDefault="00D0065F" w:rsidP="008F0596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1E2A7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Email:</w:t>
      </w:r>
      <w:r w:rsidR="008F0596" w:rsidRPr="001E2A7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hyperlink r:id="rId8" w:history="1">
        <w:r w:rsidR="008F0596" w:rsidRPr="001E2A7D">
          <w:rPr>
            <w:rStyle w:val="Hyperlink"/>
            <w:rFonts w:asciiTheme="majorBidi" w:hAnsiTheme="majorBidi" w:cstheme="majorBidi"/>
            <w:b/>
            <w:bCs/>
            <w:i/>
            <w:iCs/>
            <w:sz w:val="24"/>
            <w:szCs w:val="24"/>
            <w:lang w:bidi="ar-IQ"/>
          </w:rPr>
          <w:t>kareemalghurabi@yahoo.com</w:t>
        </w:r>
      </w:hyperlink>
      <w:r w:rsidR="008F0596" w:rsidRPr="001E2A7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  </w:t>
      </w:r>
    </w:p>
    <w:p w:rsidR="00CE3E55" w:rsidRPr="00CE3E55" w:rsidRDefault="00CE3E55" w:rsidP="00CE3E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lang w:bidi="ar-IQ"/>
        </w:rPr>
        <w:t>Abstact</w:t>
      </w:r>
    </w:p>
    <w:p w:rsidR="00CE3E55" w:rsidRPr="00CE3E55" w:rsidRDefault="00CE3E55" w:rsidP="00CE3E55">
      <w:pPr>
        <w:rPr>
          <w:rFonts w:asciiTheme="majorBidi" w:hAnsiTheme="majorBidi" w:cstheme="majorBidi"/>
          <w:sz w:val="32"/>
          <w:szCs w:val="32"/>
          <w:lang w:bidi="ar-IQ"/>
        </w:rPr>
      </w:pP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In this paper we introduce the notion of a </w:t>
      </w:r>
      <w:r w:rsidR="006A5657" w:rsidRPr="00CE3E55">
        <w:rPr>
          <w:rFonts w:asciiTheme="majorBidi" w:hAnsiTheme="majorBidi" w:cstheme="majorBidi"/>
          <w:sz w:val="32"/>
          <w:szCs w:val="32"/>
          <w:lang w:bidi="ar-IQ"/>
        </w:rPr>
        <w:t>smarandache completely</w:t>
      </w: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 prime ideal with respect to an element belated to a near field of a near ring N ( b-s-c.p.i ) of N . </w:t>
      </w:r>
      <w:r w:rsidR="00D8264E" w:rsidRPr="00CE3E55">
        <w:rPr>
          <w:rFonts w:asciiTheme="majorBidi" w:hAnsiTheme="majorBidi" w:cstheme="majorBidi"/>
          <w:sz w:val="32"/>
          <w:szCs w:val="32"/>
          <w:lang w:bidi="ar-IQ"/>
        </w:rPr>
        <w:t>We</w:t>
      </w: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 study some properties of this new concept and link it with some there types of ideals of a near ring </w:t>
      </w:r>
    </w:p>
    <w:p w:rsidR="00CE3E55" w:rsidRPr="00CE3E55" w:rsidRDefault="00426E78" w:rsidP="00CE3E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lang w:bidi="ar-IQ"/>
        </w:rPr>
        <w:t>1- Introduction</w:t>
      </w:r>
      <w:r w:rsidR="00CE3E55" w:rsidRPr="00CE3E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p w:rsidR="00CE3E55" w:rsidRPr="00CE3E55" w:rsidRDefault="00CE3E55" w:rsidP="00CE3E55">
      <w:pPr>
        <w:rPr>
          <w:rFonts w:asciiTheme="majorBidi" w:hAnsiTheme="majorBidi" w:cstheme="majorBidi"/>
          <w:sz w:val="32"/>
          <w:szCs w:val="32"/>
          <w:lang w:bidi="ar-IQ"/>
        </w:rPr>
      </w:pPr>
      <w:r w:rsidRPr="00CE3E55">
        <w:rPr>
          <w:rFonts w:asciiTheme="majorBidi" w:hAnsiTheme="majorBidi" w:cstheme="majorBidi"/>
          <w:sz w:val="32"/>
          <w:szCs w:val="32"/>
          <w:lang w:bidi="ar-IQ"/>
        </w:rPr>
        <w:t>In 1905 , L.E.Drckson began the study of a near ring and later in 1930 , Wieland has investigated it { 1 } . in 1977 , G.Pilz , introduced the notion of a prime ideal of near ring { 1 } . in 1988 , N.G.Groenewald introduced of a completely prime ideal of a near ring { 5 } . in 2002 , W.B.Vasanth Kandasamy study samaradache near ring , (samaradache ideal , of a near ring { 7 } . in 2012 H.H. Abbass and M.A.Mohommed introduced the notion of a completely prime ideal  with respect to an element of a near ring { 3 }</w:t>
      </w:r>
    </w:p>
    <w:p w:rsidR="00CE3E55" w:rsidRPr="00CE3E55" w:rsidRDefault="00CE3E55" w:rsidP="00CE3E55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E3E55">
        <w:rPr>
          <w:rFonts w:asciiTheme="majorBidi" w:hAnsiTheme="majorBidi" w:cstheme="majorBidi"/>
          <w:sz w:val="32"/>
          <w:szCs w:val="32"/>
          <w:lang w:bidi="ar-IQ"/>
        </w:rPr>
        <w:t>In this work We introduce a Samaradache completely prime ideal with respect to an element related to a near field of near ring as We mentioned in the abstract</w:t>
      </w:r>
    </w:p>
    <w:p w:rsidR="00CE3E55" w:rsidRPr="00CE3E55" w:rsidRDefault="00CE3E55" w:rsidP="00CE3E55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2- </w:t>
      </w:r>
      <w:r w:rsidR="00426E78" w:rsidRPr="00CE3E55">
        <w:rPr>
          <w:rFonts w:asciiTheme="majorBidi" w:hAnsiTheme="majorBidi" w:cstheme="majorBidi"/>
          <w:b/>
          <w:bCs/>
          <w:sz w:val="36"/>
          <w:szCs w:val="36"/>
          <w:lang w:bidi="ar-IQ"/>
        </w:rPr>
        <w:t>Preliminaries</w:t>
      </w:r>
    </w:p>
    <w:p w:rsidR="00CE3E55" w:rsidRPr="00CE3E55" w:rsidRDefault="00CE3E55" w:rsidP="00CE3E55">
      <w:pPr>
        <w:rPr>
          <w:rFonts w:asciiTheme="majorBidi" w:hAnsiTheme="majorBidi" w:cstheme="majorBidi"/>
          <w:sz w:val="32"/>
          <w:szCs w:val="32"/>
          <w:lang w:bidi="ar-IQ"/>
        </w:rPr>
      </w:pP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In this </w:t>
      </w:r>
      <w:r w:rsidR="00426E78" w:rsidRPr="00CE3E55">
        <w:rPr>
          <w:rFonts w:asciiTheme="majorBidi" w:hAnsiTheme="majorBidi" w:cstheme="majorBidi"/>
          <w:sz w:val="32"/>
          <w:szCs w:val="32"/>
          <w:lang w:bidi="ar-IQ"/>
        </w:rPr>
        <w:t>section,</w:t>
      </w: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 We review some basic concepts a bout a near </w:t>
      </w:r>
      <w:r w:rsidR="00426E78" w:rsidRPr="00CE3E55">
        <w:rPr>
          <w:rFonts w:asciiTheme="majorBidi" w:hAnsiTheme="majorBidi" w:cstheme="majorBidi"/>
          <w:sz w:val="32"/>
          <w:szCs w:val="32"/>
          <w:lang w:bidi="ar-IQ"/>
        </w:rPr>
        <w:t>ring,</w:t>
      </w: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 and some types of fields of a near rind that We need in our work      </w:t>
      </w:r>
    </w:p>
    <w:p w:rsidR="001E2A7D" w:rsidRDefault="001E2A7D" w:rsidP="001E2A7D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670BB8" w:rsidRPr="00CE3E55" w:rsidRDefault="00CE3E55" w:rsidP="001E2A7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sz w:val="32"/>
          <w:szCs w:val="32"/>
          <w:u w:val="single"/>
        </w:rPr>
        <w:lastRenderedPageBreak/>
        <w:br/>
      </w:r>
      <w:r w:rsidR="00670BB8"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="000234FB"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E3478" w:rsidRPr="00CE3E55">
        <w:rPr>
          <w:rFonts w:asciiTheme="majorBidi" w:hAnsiTheme="majorBidi" w:cstheme="majorBidi"/>
          <w:b/>
          <w:bCs/>
          <w:sz w:val="36"/>
          <w:szCs w:val="36"/>
        </w:rPr>
        <w:t>2.1</w:t>
      </w:r>
      <w:r w:rsidR="00670BB8"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[</w:t>
      </w:r>
      <w:r w:rsidR="00DE3478" w:rsidRPr="00CE3E5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670BB8" w:rsidRPr="00CE3E55">
        <w:rPr>
          <w:rFonts w:asciiTheme="majorBidi" w:hAnsiTheme="majorBidi" w:cstheme="majorBidi"/>
          <w:b/>
          <w:bCs/>
          <w:sz w:val="36"/>
          <w:szCs w:val="36"/>
        </w:rPr>
        <w:t>]:-</w:t>
      </w:r>
    </w:p>
    <w:p w:rsidR="009C3A19" w:rsidRPr="00CE3E55" w:rsidRDefault="009C3A19" w:rsidP="009C3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>A left near ring is a set N together with two binary operations “+” and ”.” such that</w:t>
      </w:r>
    </w:p>
    <w:p w:rsidR="009C3A19" w:rsidRPr="00CE3E55" w:rsidRDefault="009C3A19" w:rsidP="009C3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(1) </w:t>
      </w:r>
      <m:oMath>
        <m:r>
          <w:rPr>
            <w:rFonts w:ascii="Cambria Math" w:hAnsi="Cambria Math" w:cstheme="majorBidi"/>
            <w:sz w:val="32"/>
            <w:szCs w:val="32"/>
          </w:rPr>
          <m:t>(N,+)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is a group (not necessarily abelian ),</w:t>
      </w:r>
    </w:p>
    <w:p w:rsidR="009C3A19" w:rsidRPr="00CE3E55" w:rsidRDefault="009C3A19" w:rsidP="009C3A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(2)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(N, .)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is a semi group ,</w:t>
      </w:r>
    </w:p>
    <w:p w:rsidR="009C3A19" w:rsidRPr="00CE3E55" w:rsidRDefault="009C3A19" w:rsidP="003F1D58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>(3)</w:t>
      </w:r>
      <w:r w:rsidR="003F1D58" w:rsidRPr="00CE3E55">
        <w:rPr>
          <w:rFonts w:asciiTheme="majorBidi" w:hAnsiTheme="majorBidi" w:cstheme="majorBidi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.(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 +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)=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 , for all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 xml:space="preserve">, </m:t>
        </m:r>
        <m:r>
          <w:rPr>
            <w:rFonts w:ascii="Cambria Math" w:eastAsia="MS Mincho" w:hAnsi="Cambria Math" w:cstheme="majorBidi"/>
            <w:sz w:val="32"/>
            <w:szCs w:val="32"/>
          </w:rPr>
          <m:t xml:space="preserve">∈ </m:t>
        </m:r>
        <m:r>
          <w:rPr>
            <w:rFonts w:ascii="Cambria Math" w:hAnsi="Cambria Math" w:cstheme="majorBidi"/>
            <w:sz w:val="32"/>
            <w:szCs w:val="32"/>
          </w:rPr>
          <m:t xml:space="preserve">N </m:t>
        </m:r>
      </m:oMath>
      <w:r w:rsidRPr="00CE3E55">
        <w:rPr>
          <w:rFonts w:asciiTheme="majorBidi" w:hAnsiTheme="majorBidi" w:cstheme="majorBidi"/>
          <w:sz w:val="32"/>
          <w:szCs w:val="32"/>
        </w:rPr>
        <w:t>.</w:t>
      </w:r>
    </w:p>
    <w:p w:rsidR="00670BB8" w:rsidRPr="00CE3E55" w:rsidRDefault="00670BB8" w:rsidP="00DE3478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  <w:u w:val="single"/>
        </w:rPr>
        <w:t>Definition</w:t>
      </w:r>
      <w:r w:rsidRPr="00CE3E55">
        <w:rPr>
          <w:rFonts w:asciiTheme="majorBidi" w:hAnsiTheme="majorBidi" w:cstheme="majorBidi"/>
          <w:sz w:val="32"/>
          <w:szCs w:val="32"/>
        </w:rPr>
        <w:t xml:space="preserve"> </w:t>
      </w:r>
      <w:r w:rsidR="00DE3478" w:rsidRPr="00CE3E55">
        <w:rPr>
          <w:rFonts w:asciiTheme="majorBidi" w:hAnsiTheme="majorBidi" w:cstheme="majorBidi"/>
          <w:sz w:val="32"/>
          <w:szCs w:val="32"/>
        </w:rPr>
        <w:t>2.2</w:t>
      </w:r>
      <w:r w:rsidRPr="00CE3E55">
        <w:rPr>
          <w:rFonts w:asciiTheme="majorBidi" w:hAnsiTheme="majorBidi" w:cstheme="majorBidi"/>
          <w:sz w:val="32"/>
          <w:szCs w:val="32"/>
        </w:rPr>
        <w:t xml:space="preserve"> [</w:t>
      </w:r>
      <w:r w:rsidR="00DE3478" w:rsidRPr="00CE3E55">
        <w:rPr>
          <w:rFonts w:asciiTheme="majorBidi" w:hAnsiTheme="majorBidi" w:cstheme="majorBidi"/>
          <w:sz w:val="32"/>
          <w:szCs w:val="32"/>
        </w:rPr>
        <w:t>2</w:t>
      </w:r>
      <w:r w:rsidRPr="00CE3E55">
        <w:rPr>
          <w:rFonts w:asciiTheme="majorBidi" w:hAnsiTheme="majorBidi" w:cstheme="majorBidi"/>
          <w:sz w:val="32"/>
          <w:szCs w:val="32"/>
        </w:rPr>
        <w:t>]:-</w:t>
      </w:r>
    </w:p>
    <w:p w:rsidR="00670BB8" w:rsidRPr="00CE3E55" w:rsidRDefault="00670BB8" w:rsidP="00670BB8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The left near ring is called a zero symmetric if </w:t>
      </w:r>
      <m:oMath>
        <m:r>
          <w:rPr>
            <w:rFonts w:ascii="Cambria Math" w:hAnsi="Cambria Math" w:cstheme="majorBidi"/>
            <w:sz w:val="32"/>
            <w:szCs w:val="32"/>
          </w:rPr>
          <m:t>0.x=0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, for all </w:t>
      </w:r>
      <m:oMath>
        <m:r>
          <w:rPr>
            <w:rFonts w:ascii="Cambria Math" w:hAnsi="Cambria Math" w:cstheme="majorBidi"/>
            <w:sz w:val="32"/>
            <w:szCs w:val="32"/>
          </w:rPr>
          <m:t>x ∈N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D361F8" w:rsidRPr="00CE3E55" w:rsidRDefault="00D361F8" w:rsidP="00DE3478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  <w:u w:val="single"/>
        </w:rPr>
        <w:t>Definition</w:t>
      </w:r>
      <w:r w:rsidRPr="00CE3E55">
        <w:rPr>
          <w:rFonts w:asciiTheme="majorBidi" w:hAnsiTheme="majorBidi" w:cstheme="majorBidi"/>
          <w:sz w:val="32"/>
          <w:szCs w:val="32"/>
        </w:rPr>
        <w:t xml:space="preserve"> </w:t>
      </w:r>
      <w:r w:rsidR="00DE3478" w:rsidRPr="00CE3E55">
        <w:rPr>
          <w:rFonts w:asciiTheme="majorBidi" w:hAnsiTheme="majorBidi" w:cstheme="majorBidi"/>
          <w:sz w:val="32"/>
          <w:szCs w:val="32"/>
        </w:rPr>
        <w:t>2.3</w:t>
      </w:r>
      <w:r w:rsidRPr="00CE3E55">
        <w:rPr>
          <w:rFonts w:asciiTheme="majorBidi" w:hAnsiTheme="majorBidi" w:cstheme="majorBidi"/>
          <w:sz w:val="32"/>
          <w:szCs w:val="32"/>
        </w:rPr>
        <w:t>[</w:t>
      </w:r>
      <w:r w:rsidR="00DE3478" w:rsidRPr="00CE3E55">
        <w:rPr>
          <w:rFonts w:asciiTheme="majorBidi" w:hAnsiTheme="majorBidi" w:cstheme="majorBidi"/>
          <w:sz w:val="32"/>
          <w:szCs w:val="32"/>
        </w:rPr>
        <w:t>7</w:t>
      </w:r>
      <w:r w:rsidRPr="00CE3E55">
        <w:rPr>
          <w:rFonts w:asciiTheme="majorBidi" w:hAnsiTheme="majorBidi" w:cstheme="majorBidi"/>
          <w:sz w:val="32"/>
          <w:szCs w:val="32"/>
        </w:rPr>
        <w:t>]:-</w:t>
      </w:r>
    </w:p>
    <w:p w:rsidR="00D361F8" w:rsidRPr="00CE3E55" w:rsidRDefault="00D361F8" w:rsidP="00315795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Left </w:t>
      </w:r>
      <w:r w:rsidRPr="00CE3E55">
        <w:rPr>
          <w:rFonts w:asciiTheme="majorBidi" w:hAnsiTheme="majorBidi" w:cstheme="majorBidi"/>
          <w:sz w:val="32"/>
          <w:szCs w:val="32"/>
        </w:rPr>
        <w:softHyphen/>
      </w:r>
      <m:oMath>
        <m:r>
          <w:rPr>
            <w:rFonts w:ascii="Cambria Math" w:hAnsi="Cambria Math" w:cstheme="majorBidi"/>
            <w:sz w:val="32"/>
            <w:szCs w:val="32"/>
          </w:rPr>
          <m:t>(N,+,.)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a</w:t>
      </w:r>
      <w:r w:rsidR="00FF6658"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near-ring. A</w:t>
      </w:r>
      <w:r w:rsidR="00FF6658"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normal subgroup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(N,+)</m:t>
        </m:r>
      </m:oMath>
      <w:r w:rsidR="00315795"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called a left ideal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="00315795" w:rsidRPr="00CE3E55">
        <w:rPr>
          <w:rFonts w:asciiTheme="majorBidi" w:eastAsiaTheme="minorEastAsia" w:hAnsiTheme="majorBidi" w:cstheme="majorBidi"/>
          <w:sz w:val="32"/>
          <w:szCs w:val="32"/>
        </w:rPr>
        <w:t xml:space="preserve"> if</w:t>
      </w:r>
    </w:p>
    <w:p w:rsidR="00315795" w:rsidRPr="00CE3E55" w:rsidRDefault="00315795" w:rsidP="00315795">
      <w:pPr>
        <w:pStyle w:val="a4"/>
        <w:numPr>
          <w:ilvl w:val="0"/>
          <w:numId w:val="3"/>
        </w:num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hAnsi="Cambria Math" w:cstheme="majorBidi"/>
            <w:sz w:val="32"/>
            <w:szCs w:val="32"/>
          </w:rPr>
          <m:t>N.I⊆I</m:t>
        </m:r>
      </m:oMath>
    </w:p>
    <w:p w:rsidR="00315795" w:rsidRPr="00CE3E55" w:rsidRDefault="00315795" w:rsidP="00315795">
      <w:pPr>
        <w:pStyle w:val="a4"/>
        <w:numPr>
          <w:ilvl w:val="0"/>
          <w:numId w:val="3"/>
        </w:num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</w:rPr>
          <m:t>for all n 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</w:rPr>
          <m:t>∈N and for all i∈I,</m:t>
        </m:r>
      </m:oMath>
    </w:p>
    <w:p w:rsidR="00315795" w:rsidRPr="00CE3E55" w:rsidRDefault="00F92F0A" w:rsidP="00315795">
      <w:pPr>
        <w:rPr>
          <w:rFonts w:asciiTheme="majorBidi" w:eastAsiaTheme="minorEastAsia" w:hAnsiTheme="majorBidi" w:cstheme="majorBidi"/>
          <w:sz w:val="32"/>
          <w:szCs w:val="32"/>
        </w:rPr>
      </w:pPr>
      <m:oMathPara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n+i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.n-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</w:rPr>
            <m:t>.n∈I</m:t>
          </m:r>
        </m:oMath>
      </m:oMathPara>
    </w:p>
    <w:p w:rsidR="00DE3478" w:rsidRPr="00CE3E55" w:rsidRDefault="00DE3478" w:rsidP="00DE3478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Remark 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>2.4</w:t>
      </w:r>
    </w:p>
    <w:p w:rsidR="00DE3478" w:rsidRPr="00CE3E55" w:rsidRDefault="00DE3478" w:rsidP="00904E3B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If N is a left near ring, then </w:t>
      </w:r>
      <m:oMath>
        <m:r>
          <w:rPr>
            <w:rFonts w:ascii="Cambria Math" w:hAnsi="Cambria Math" w:cstheme="majorBidi"/>
            <w:sz w:val="32"/>
            <w:szCs w:val="32"/>
          </w:rPr>
          <m:t>x.0=0</m:t>
        </m:r>
      </m:oMath>
      <w:r w:rsidR="00904E3B" w:rsidRPr="00CE3E55">
        <w:rPr>
          <w:rFonts w:asciiTheme="majorBidi" w:hAnsiTheme="majorBidi" w:cstheme="majorBidi"/>
          <w:sz w:val="32"/>
          <w:szCs w:val="32"/>
        </w:rPr>
        <w:t xml:space="preserve">,for all </w:t>
      </w:r>
      <m:oMath>
        <m:r>
          <w:rPr>
            <w:rFonts w:ascii="Cambria Math" w:hAnsi="Cambria Math" w:cstheme="majorBidi"/>
            <w:sz w:val="32"/>
            <w:szCs w:val="32"/>
          </w:rPr>
          <m:t>x∈N</m:t>
        </m:r>
      </m:oMath>
      <w:r w:rsidR="00904E3B" w:rsidRPr="00CE3E55">
        <w:rPr>
          <w:rFonts w:asciiTheme="majorBidi" w:hAnsiTheme="majorBidi" w:cstheme="majorBidi"/>
          <w:sz w:val="32"/>
          <w:szCs w:val="32"/>
        </w:rPr>
        <w:t xml:space="preserve"> (from the left distributire law). Also, we will refer that all near rings and ideals in this work are left.</w:t>
      </w:r>
    </w:p>
    <w:p w:rsidR="00904E3B" w:rsidRPr="00CE3E55" w:rsidRDefault="00904E3B" w:rsidP="00904E3B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2.5 [6]:-</w:t>
      </w:r>
    </w:p>
    <w:p w:rsidR="00904E3B" w:rsidRPr="00CE3E55" w:rsidRDefault="00904E3B" w:rsidP="00904E3B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be an ideal of a near ring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,then </w:t>
      </w:r>
      <m:oMath>
        <m:r>
          <w:rPr>
            <w:rFonts w:ascii="Cambria Math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called a completely prime ideal of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 </m:t>
        </m:r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CE3E55">
        <w:rPr>
          <w:rFonts w:asciiTheme="majorBidi" w:hAnsiTheme="majorBidi" w:cstheme="majorBidi"/>
          <w:sz w:val="32"/>
          <w:szCs w:val="32"/>
        </w:rPr>
        <w:t xml:space="preserve">if for all </w:t>
      </w:r>
      <m:oMath>
        <m:r>
          <w:rPr>
            <w:rFonts w:ascii="Cambria Math" w:hAnsi="Cambria Math" w:cstheme="majorBidi"/>
            <w:sz w:val="32"/>
            <w:szCs w:val="32"/>
          </w:rPr>
          <m:t>x,y∈N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x.y∈I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implies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x∈I or y∈I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,denoted by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c.p.I of 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5E35F0" w:rsidRPr="00CE3E55" w:rsidRDefault="005E35F0" w:rsidP="005E35F0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The a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b-c.s.p.I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near ring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in example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(1.3)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not </w:t>
      </w:r>
    </w:p>
    <w:p w:rsidR="00CE3E55" w:rsidRDefault="00CE3E55" w:rsidP="005E35F0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CE3E55" w:rsidRDefault="00CE3E55" w:rsidP="005E35F0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5E35F0" w:rsidRPr="00CE3E55" w:rsidRDefault="005E35F0" w:rsidP="005E35F0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2.6 [3]:-</w:t>
      </w:r>
    </w:p>
    <w:p w:rsidR="00DE3478" w:rsidRPr="00CE3E55" w:rsidRDefault="005E35F0" w:rsidP="004B42FA">
      <w:pPr>
        <w:rPr>
          <w:rFonts w:asciiTheme="majorBidi" w:hAnsiTheme="majorBidi" w:cstheme="majorBidi"/>
          <w:color w:val="6600CC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</w:t>
      </w:r>
      <w:r w:rsidRPr="00CE3E55">
        <w:rPr>
          <w:rFonts w:asciiTheme="majorBidi" w:hAnsiTheme="majorBidi" w:cstheme="majorBidi"/>
          <w:sz w:val="32"/>
          <w:szCs w:val="32"/>
        </w:rPr>
        <w:t>a near ring,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 xml:space="preserve"> 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an ideal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and let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b∈N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called a completely ideal with respect to the element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denoted by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(b-c.p.I)</m:t>
        </m:r>
      </m:oMath>
      <w:r w:rsidR="004B42FA"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="004B42FA" w:rsidRPr="00CE3E55">
        <w:rPr>
          <w:rFonts w:asciiTheme="majorBidi" w:eastAsiaTheme="minorEastAsia" w:hAnsiTheme="majorBidi" w:cstheme="majorBidi"/>
          <w:sz w:val="32"/>
          <w:szCs w:val="32"/>
        </w:rPr>
        <w:t>,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="004B42FA" w:rsidRPr="00CE3E55">
        <w:rPr>
          <w:rFonts w:asciiTheme="majorBidi" w:hAnsiTheme="majorBidi" w:cstheme="majorBidi"/>
          <w:sz w:val="32"/>
          <w:szCs w:val="32"/>
        </w:rPr>
        <w:t xml:space="preserve">if for all </w:t>
      </w:r>
      <m:oMath>
        <m:r>
          <w:rPr>
            <w:rFonts w:ascii="Cambria Math" w:hAnsi="Cambria Math" w:cstheme="majorBidi"/>
            <w:sz w:val="32"/>
            <w:szCs w:val="32"/>
          </w:rPr>
          <m:t>x,y∈N</m:t>
        </m:r>
      </m:oMath>
      <w:r w:rsidR="004B42FA" w:rsidRPr="00CE3E55">
        <w:rPr>
          <w:rFonts w:asciiTheme="majorBidi" w:eastAsiaTheme="minorEastAsia" w:hAnsiTheme="majorBidi" w:cstheme="majorBidi"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b.(x.y)∈I</m:t>
        </m:r>
      </m:oMath>
      <w:r w:rsidR="004B42FA" w:rsidRPr="00CE3E55">
        <w:rPr>
          <w:rFonts w:asciiTheme="majorBidi" w:eastAsiaTheme="minorEastAsia" w:hAnsiTheme="majorBidi" w:cstheme="majorBidi"/>
          <w:sz w:val="32"/>
          <w:szCs w:val="32"/>
        </w:rPr>
        <w:t xml:space="preserve"> implies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x∈I or y∈I</m:t>
        </m:r>
      </m:oMath>
    </w:p>
    <w:p w:rsidR="004B42FA" w:rsidRPr="00CE3E55" w:rsidRDefault="004B42FA" w:rsidP="004B42FA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  <w:u w:val="single"/>
        </w:rPr>
        <w:t>Definition</w:t>
      </w:r>
      <w:r w:rsidRPr="00CE3E55">
        <w:rPr>
          <w:rFonts w:asciiTheme="majorBidi" w:hAnsiTheme="majorBidi" w:cstheme="majorBidi"/>
          <w:sz w:val="32"/>
          <w:szCs w:val="32"/>
        </w:rPr>
        <w:t xml:space="preserve"> 2.7 [7]:-</w:t>
      </w:r>
    </w:p>
    <w:p w:rsidR="004B42FA" w:rsidRPr="00CE3E55" w:rsidRDefault="004B42FA" w:rsidP="004B42FA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A near ring </w:t>
      </w:r>
      <m:oMath>
        <m:r>
          <w:rPr>
            <w:rFonts w:ascii="Cambria Math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is called an integral domain if </w:t>
      </w:r>
      <m:oMath>
        <m:r>
          <w:rPr>
            <w:rFonts w:ascii="Cambria Math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has non_zero divisors.</w:t>
      </w:r>
    </w:p>
    <w:p w:rsidR="004B42FA" w:rsidRPr="00CE3E55" w:rsidRDefault="004B42FA" w:rsidP="004B42FA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  <w:u w:val="single"/>
        </w:rPr>
        <w:t>Definition</w:t>
      </w:r>
      <w:r w:rsidRPr="00CE3E55">
        <w:rPr>
          <w:rFonts w:asciiTheme="majorBidi" w:hAnsiTheme="majorBidi" w:cstheme="majorBidi"/>
          <w:sz w:val="32"/>
          <w:szCs w:val="32"/>
        </w:rPr>
        <w:t xml:space="preserve"> 2.8 [7]:-</w:t>
      </w:r>
    </w:p>
    <w:p w:rsidR="004B42FA" w:rsidRPr="00CE3E55" w:rsidRDefault="004B42FA" w:rsidP="004B42FA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,+,.)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and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+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.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be two near rings,</w:t>
      </w:r>
    </w:p>
    <w:p w:rsidR="004B42FA" w:rsidRPr="00CE3E55" w:rsidRDefault="004B42FA" w:rsidP="004B42FA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The mapping </w:t>
      </w:r>
      <m:oMath>
        <m:r>
          <w:rPr>
            <w:rFonts w:ascii="Cambria Math" w:hAnsi="Cambria Math" w:cstheme="majorBidi"/>
            <w:sz w:val="32"/>
            <w:szCs w:val="32"/>
          </w:rPr>
          <m:t>f: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called a near ring homomorphism if for all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m,n</m:t>
        </m:r>
        <m:r>
          <w:rPr>
            <w:rFonts w:ascii="Cambria Math" w:hAnsi="Cambria Math" w:cstheme="majorBidi"/>
            <w:sz w:val="32"/>
            <w:szCs w:val="32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</m:oMath>
    </w:p>
    <w:p w:rsidR="004B42FA" w:rsidRPr="00CE3E55" w:rsidRDefault="004B42FA" w:rsidP="004B42FA">
      <w:pPr>
        <w:rPr>
          <w:rFonts w:ascii="Cambria Math" w:hAnsi="Cambria Math" w:cstheme="majorBidi"/>
          <w:sz w:val="32"/>
          <w:szCs w:val="32"/>
          <w:oMath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m+n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m</m:t>
              </m:r>
            </m:e>
          </m:d>
          <m:acc>
            <m:accPr>
              <m:chr m:val="̀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+</m:t>
              </m:r>
            </m:e>
          </m:acc>
          <m:r>
            <w:rPr>
              <w:rFonts w:ascii="Cambria Math" w:hAnsi="Cambria Math" w:cstheme="majorBidi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e>
          </m:d>
          <m:r>
            <w:rPr>
              <w:rFonts w:ascii="Cambria Math" w:hAnsi="Cambria Math" w:cstheme="majorBidi"/>
              <w:sz w:val="32"/>
              <w:szCs w:val="32"/>
            </w:rPr>
            <m:t xml:space="preserve"> and </m:t>
          </m:r>
          <m:r>
            <w:rPr>
              <w:rFonts w:ascii="Cambria Math" w:eastAsiaTheme="minorEastAsia" w:hAnsi="Cambria Math" w:cstheme="majorBidi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m.n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m</m:t>
              </m:r>
            </m:e>
          </m:d>
          <m:acc>
            <m:accPr>
              <m:chr m:val="̀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.</m:t>
              </m:r>
            </m:e>
          </m:acc>
          <m:r>
            <w:rPr>
              <w:rFonts w:ascii="Cambria Math" w:hAnsi="Cambria Math" w:cstheme="majorBidi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e>
          </m:d>
          <m:r>
            <w:rPr>
              <w:rFonts w:ascii="Cambria Math" w:hAnsi="Cambria Math" w:cstheme="majorBidi"/>
              <w:sz w:val="32"/>
              <w:szCs w:val="32"/>
            </w:rPr>
            <m:t xml:space="preserve">  </m:t>
          </m:r>
        </m:oMath>
      </m:oMathPara>
    </w:p>
    <w:p w:rsidR="004B42FA" w:rsidRPr="00CE3E55" w:rsidRDefault="004B42FA" w:rsidP="004B42FA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2.9 [7]:-</w:t>
      </w:r>
    </w:p>
    <w:p w:rsidR="004B42FA" w:rsidRPr="00CE3E55" w:rsidRDefault="004B42FA" w:rsidP="000E2C37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Anon-empty set </w:t>
      </w:r>
      <m:oMath>
        <m:r>
          <w:rPr>
            <w:rFonts w:ascii="Cambria Math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said to be </w:t>
      </w:r>
      <w:r w:rsidR="000E2C37" w:rsidRPr="00CE3E55">
        <w:rPr>
          <w:rFonts w:asciiTheme="majorBidi" w:eastAsiaTheme="minorEastAsia" w:hAnsiTheme="majorBidi" w:cstheme="majorBidi"/>
          <w:sz w:val="32"/>
          <w:szCs w:val="32"/>
        </w:rPr>
        <w:t xml:space="preserve">a near field if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="000E2C37"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defined by two binary operations</w:t>
      </w:r>
      <w:r w:rsidR="000E2C37" w:rsidRPr="00CE3E55">
        <w:rPr>
          <w:rFonts w:asciiTheme="majorBidi" w:hAnsiTheme="majorBidi" w:cstheme="majorBidi"/>
          <w:sz w:val="32"/>
          <w:szCs w:val="32"/>
        </w:rPr>
        <w:t xml:space="preserve"> “+” and ”.” such that</w:t>
      </w:r>
    </w:p>
    <w:p w:rsidR="000E2C37" w:rsidRPr="00CE3E55" w:rsidRDefault="000E2C37" w:rsidP="000E2C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(1) </w:t>
      </w:r>
      <m:oMath>
        <m:r>
          <w:rPr>
            <w:rFonts w:ascii="Cambria Math" w:hAnsi="Cambria Math" w:cstheme="majorBidi"/>
            <w:sz w:val="32"/>
            <w:szCs w:val="32"/>
          </w:rPr>
          <m:t>(N,+)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is a group </w:t>
      </w:r>
    </w:p>
    <w:p w:rsidR="000E2C37" w:rsidRPr="00CE3E55" w:rsidRDefault="000E2C37" w:rsidP="000E2C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(2)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(N\</m:t>
        </m:r>
        <m:r>
          <m:rPr>
            <m:lit/>
          </m:rPr>
          <w:rPr>
            <w:rFonts w:ascii="Cambria Math" w:eastAsiaTheme="minorEastAsia" w:hAnsi="Cambria Math" w:cstheme="majorBidi"/>
            <w:sz w:val="32"/>
            <w:szCs w:val="32"/>
          </w:rPr>
          <m:t>{</m:t>
        </m:r>
        <m:r>
          <w:rPr>
            <w:rFonts w:ascii="Cambria Math" w:eastAsiaTheme="minorEastAsia" w:hAnsi="Cambria Math" w:cstheme="majorBidi"/>
            <w:sz w:val="32"/>
            <w:szCs w:val="32"/>
          </w:rPr>
          <m:t>0}, .)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is a group </w:t>
      </w:r>
    </w:p>
    <w:p w:rsidR="000E2C37" w:rsidRPr="00CE3E55" w:rsidRDefault="000E2C37" w:rsidP="000E2C37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(3) </w:t>
      </w:r>
      <m:oMath>
        <m:r>
          <w:rPr>
            <w:rFonts w:ascii="Cambria Math" w:hAnsi="Cambria Math" w:cstheme="majorBidi"/>
            <w:sz w:val="32"/>
            <w:szCs w:val="32"/>
          </w:rPr>
          <m:t>a.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</w:rPr>
              <m:t>b + c</m:t>
            </m:r>
          </m:e>
        </m:d>
        <m:r>
          <w:rPr>
            <w:rFonts w:ascii="Cambria Math" w:hAnsi="Cambria Math" w:cstheme="majorBidi"/>
            <w:sz w:val="32"/>
            <w:szCs w:val="32"/>
          </w:rPr>
          <m:t xml:space="preserve">=a. b+a. c , for all a, b, c, </m:t>
        </m:r>
        <m:r>
          <w:rPr>
            <w:rFonts w:ascii="Cambria Math" w:eastAsia="MS Mincho" w:hAnsi="Cambria Math" w:cstheme="majorBidi"/>
            <w:sz w:val="32"/>
            <w:szCs w:val="32"/>
          </w:rPr>
          <m:t xml:space="preserve">∈ </m:t>
        </m:r>
        <m:r>
          <w:rPr>
            <w:rFonts w:ascii="Cambria Math" w:hAnsi="Cambria Math" w:cstheme="majorBidi"/>
            <w:sz w:val="32"/>
            <w:szCs w:val="32"/>
          </w:rPr>
          <m:t xml:space="preserve">N </m:t>
        </m:r>
      </m:oMath>
      <w:r w:rsidRPr="00CE3E55">
        <w:rPr>
          <w:rFonts w:asciiTheme="majorBidi" w:hAnsiTheme="majorBidi" w:cstheme="majorBidi"/>
          <w:sz w:val="32"/>
          <w:szCs w:val="32"/>
        </w:rPr>
        <w:t>.</w:t>
      </w:r>
    </w:p>
    <w:p w:rsidR="00DD3F8D" w:rsidRPr="00CE3E55" w:rsidRDefault="00DD3F8D" w:rsidP="000E2C37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0E2C37" w:rsidRPr="00CE3E55" w:rsidRDefault="000E2C37" w:rsidP="000E2C3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2.10 [7]:-</w:t>
      </w:r>
    </w:p>
    <w:p w:rsidR="000E2C37" w:rsidRPr="00CE3E55" w:rsidRDefault="000E2C37" w:rsidP="00067C99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The near ring </w:t>
      </w:r>
      <m:oMath>
        <m:r>
          <w:rPr>
            <w:rFonts w:ascii="Cambria Math" w:hAnsi="Cambria Math" w:cstheme="majorBidi"/>
            <w:sz w:val="32"/>
            <w:szCs w:val="32"/>
          </w:rPr>
          <m:t>(N,+,.)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said to be a smarandache near ring denoted by (s-near ring) if it has aproper subset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M</m:t>
        </m:r>
      </m:oMath>
      <w:r w:rsidR="00067C99" w:rsidRPr="00CE3E55">
        <w:rPr>
          <w:rFonts w:asciiTheme="majorBidi" w:eastAsiaTheme="minorEastAsia" w:hAnsiTheme="majorBidi" w:cstheme="majorBidi"/>
          <w:sz w:val="32"/>
          <w:szCs w:val="32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(M,+,.)</m:t>
        </m:r>
      </m:oMath>
      <w:r w:rsidR="00067C99"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a near field.</w:t>
      </w:r>
    </w:p>
    <w:p w:rsidR="00DD3F8D" w:rsidRPr="00CE3E55" w:rsidRDefault="00DD3F8D" w:rsidP="00067C99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CE3E55" w:rsidRDefault="00CE3E55" w:rsidP="00067C99">
      <w:pPr>
        <w:rPr>
          <w:rFonts w:asciiTheme="majorBidi" w:hAnsiTheme="majorBidi" w:cstheme="majorBidi"/>
          <w:sz w:val="32"/>
          <w:szCs w:val="32"/>
          <w:u w:val="single"/>
        </w:rPr>
      </w:pPr>
    </w:p>
    <w:p w:rsidR="00067C99" w:rsidRPr="00CE3E55" w:rsidRDefault="00067C99" w:rsidP="00067C9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2.11 [7]:-</w:t>
      </w:r>
    </w:p>
    <w:p w:rsidR="00067C99" w:rsidRPr="00CE3E55" w:rsidRDefault="00067C99" w:rsidP="00067C99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s-near ring. A normal subgroup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called a smarandache ideal (s-ideal)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related M if,</w:t>
      </w:r>
    </w:p>
    <w:p w:rsidR="00067C99" w:rsidRPr="00CE3E55" w:rsidRDefault="00067C99" w:rsidP="00DD3F8D">
      <w:pPr>
        <w:pStyle w:val="a4"/>
        <w:numPr>
          <w:ilvl w:val="0"/>
          <w:numId w:val="7"/>
        </w:num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For all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x,y∈M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and for all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i∈I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,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y+i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-xy∈I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,</w:t>
      </w:r>
    </w:p>
    <w:p w:rsidR="00DD3F8D" w:rsidRPr="00CE3E55" w:rsidRDefault="00DD3F8D" w:rsidP="00DD3F8D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Where M is the near field contained in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DD3F8D" w:rsidRPr="00CE3E55" w:rsidRDefault="00DD3F8D" w:rsidP="00DD3F8D">
      <w:pPr>
        <w:pStyle w:val="a4"/>
        <w:numPr>
          <w:ilvl w:val="0"/>
          <w:numId w:val="7"/>
        </w:num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</w:rPr>
          <m:t>IM⊆I</m:t>
        </m:r>
      </m:oMath>
    </w:p>
    <w:p w:rsidR="00DD3F8D" w:rsidRPr="00CE3E55" w:rsidRDefault="00067C99" w:rsidP="00DD3F8D">
      <w:pPr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 w:rsidRPr="00CE3E55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 </w:t>
      </w:r>
      <w:r w:rsidR="00DD3F8D"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Remark </w:t>
      </w:r>
      <w:r w:rsidR="00DD3F8D" w:rsidRPr="00CE3E55">
        <w:rPr>
          <w:rFonts w:asciiTheme="majorBidi" w:hAnsiTheme="majorBidi" w:cstheme="majorBidi"/>
          <w:b/>
          <w:bCs/>
          <w:sz w:val="36"/>
          <w:szCs w:val="36"/>
        </w:rPr>
        <w:t>2.12 [7]</w:t>
      </w:r>
    </w:p>
    <w:p w:rsidR="00DD3F8D" w:rsidRPr="00CE3E55" w:rsidRDefault="00DD3F8D" w:rsidP="00DD3F8D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i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}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i∈I</m:t>
            </m:r>
          </m:sub>
        </m:sSub>
      </m:oMath>
      <w:r w:rsidRPr="00CE3E55">
        <w:rPr>
          <w:rFonts w:asciiTheme="majorBidi" w:hAnsiTheme="majorBidi" w:cstheme="majorBidi"/>
          <w:sz w:val="32"/>
          <w:szCs w:val="32"/>
        </w:rPr>
        <w:t xml:space="preserve"> be a chain of s-ideals related to a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Pr="00CE3E55">
        <w:rPr>
          <w:rFonts w:asciiTheme="majorBidi" w:hAnsiTheme="majorBidi" w:cstheme="majorBidi"/>
          <w:sz w:val="32"/>
          <w:szCs w:val="32"/>
        </w:rPr>
        <w:t>ear field M of a near ring N ,then</w:t>
      </w:r>
    </w:p>
    <w:p w:rsidR="00DD3F8D" w:rsidRPr="00CE3E55" w:rsidRDefault="00DD3F8D" w:rsidP="005F2782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i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}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i∈I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a</w:t>
      </w:r>
      <w:r w:rsidR="005F2782"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="005F2782" w:rsidRPr="00CE3E55">
        <w:rPr>
          <w:rFonts w:asciiTheme="majorBidi" w:hAnsiTheme="majorBidi" w:cstheme="majorBidi"/>
          <w:sz w:val="32"/>
          <w:szCs w:val="32"/>
        </w:rPr>
        <w:t xml:space="preserve">s-ideals related to </w:t>
      </w:r>
      <w:r w:rsidR="005F2782"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="005F2782" w:rsidRPr="00CE3E55">
        <w:rPr>
          <w:rFonts w:asciiTheme="majorBidi" w:hAnsiTheme="majorBidi" w:cstheme="majorBidi"/>
          <w:sz w:val="32"/>
          <w:szCs w:val="32"/>
        </w:rPr>
        <w:t>ear field M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</w:p>
    <w:p w:rsidR="005F2782" w:rsidRPr="00CE3E55" w:rsidRDefault="005F2782" w:rsidP="005F2782">
      <w:pPr>
        <w:rPr>
          <w:rFonts w:asciiTheme="majorBidi" w:hAnsiTheme="majorBidi" w:cstheme="majorBidi"/>
          <w:sz w:val="32"/>
          <w:szCs w:val="32"/>
        </w:rPr>
      </w:pPr>
    </w:p>
    <w:p w:rsidR="005F2782" w:rsidRPr="00CE3E55" w:rsidRDefault="005F2782" w:rsidP="005F278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Remark 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>2.13 [6]</w:t>
      </w:r>
    </w:p>
    <w:p w:rsidR="005F2782" w:rsidRPr="00CE3E55" w:rsidRDefault="005F2782" w:rsidP="005F2782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,+,.)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and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+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.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be two s-near rings and let </w:t>
      </w:r>
    </w:p>
    <w:p w:rsidR="00DE3478" w:rsidRPr="00CE3E55" w:rsidRDefault="005F2782" w:rsidP="00EE3F75">
      <w:p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hAnsi="Cambria Math" w:cstheme="majorBidi"/>
            <w:sz w:val="32"/>
            <w:szCs w:val="32"/>
          </w:rPr>
          <m:t>f: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 be an epimomorphism and 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has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as near filed.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</w:rPr>
          <m:t>=f(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</w:rPr>
          <m:t>)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a near </w:t>
      </w:r>
      <w:r w:rsidR="00EE3F75" w:rsidRPr="00CE3E55">
        <w:rPr>
          <w:rFonts w:asciiTheme="majorBidi" w:eastAsiaTheme="minorEastAsia" w:hAnsiTheme="majorBidi" w:cstheme="majorBidi"/>
          <w:sz w:val="32"/>
          <w:szCs w:val="32"/>
        </w:rPr>
        <w:t xml:space="preserve">field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b>
        </m:sSub>
      </m:oMath>
      <w:r w:rsidR="00EE3F75"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</w:p>
    <w:p w:rsidR="00F15A65" w:rsidRPr="00CE3E55" w:rsidRDefault="00F15A65" w:rsidP="00EE3F75">
      <w:pPr>
        <w:rPr>
          <w:rFonts w:asciiTheme="majorBidi" w:eastAsiaTheme="minorEastAsia" w:hAnsiTheme="majorBidi" w:cstheme="majorBidi"/>
          <w:sz w:val="32"/>
          <w:szCs w:val="32"/>
          <w:u w:val="single"/>
        </w:rPr>
      </w:pPr>
    </w:p>
    <w:p w:rsidR="00EE3F75" w:rsidRPr="00CE3E55" w:rsidRDefault="00EE3F75" w:rsidP="00EE3F7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 xml:space="preserve">Proposition </w:t>
      </w:r>
      <w:r w:rsidRPr="00CE3E55">
        <w:rPr>
          <w:rFonts w:asciiTheme="majorBidi" w:eastAsiaTheme="minorEastAsia" w:hAnsiTheme="majorBidi" w:cstheme="majorBidi"/>
          <w:b/>
          <w:bCs/>
          <w:sz w:val="36"/>
          <w:szCs w:val="36"/>
        </w:rPr>
        <w:t>2.14 [4]:-</w:t>
      </w:r>
    </w:p>
    <w:p w:rsidR="00EE3F75" w:rsidRPr="00CE3E55" w:rsidRDefault="00EE3F75" w:rsidP="00EE3F75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+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.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and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+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,</m:t>
        </m:r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</w:rPr>
              <m:t>.</m:t>
            </m:r>
          </m:e>
        </m:acc>
        <m:r>
          <w:rPr>
            <w:rFonts w:ascii="Cambria Math" w:hAnsi="Cambria Math" w:cstheme="majorBidi"/>
            <w:sz w:val="32"/>
            <w:szCs w:val="32"/>
          </w:rPr>
          <m:t>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be two s-near rings and </w:t>
      </w:r>
    </w:p>
    <w:p w:rsidR="00EE3F75" w:rsidRPr="00CE3E55" w:rsidRDefault="00EE3F75" w:rsidP="00EE3F75">
      <w:p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hAnsi="Cambria Math" w:cstheme="majorBidi"/>
            <w:sz w:val="32"/>
            <w:szCs w:val="32"/>
          </w:rPr>
          <m:t>f: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 be an epimomorphism and  let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a </w:t>
      </w:r>
    </w:p>
    <w:p w:rsidR="00EE3F75" w:rsidRPr="00CE3E55" w:rsidRDefault="00EE3F75" w:rsidP="00EE3F75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s-ideals related to a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Pr="00CE3E55">
        <w:rPr>
          <w:rFonts w:asciiTheme="majorBidi" w:hAnsiTheme="majorBidi" w:cstheme="majorBidi"/>
          <w:sz w:val="32"/>
          <w:szCs w:val="32"/>
        </w:rPr>
        <w:t>ear field M of a near ring N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, then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f(I)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 </w:t>
      </w:r>
      <w:r w:rsidRPr="00CE3E55">
        <w:rPr>
          <w:rFonts w:asciiTheme="majorBidi" w:hAnsiTheme="majorBidi" w:cstheme="majorBidi"/>
          <w:sz w:val="32"/>
          <w:szCs w:val="32"/>
        </w:rPr>
        <w:t xml:space="preserve">s-ideals related to a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Pr="00CE3E55">
        <w:rPr>
          <w:rFonts w:asciiTheme="majorBidi" w:hAnsiTheme="majorBidi" w:cstheme="majorBidi"/>
          <w:sz w:val="32"/>
          <w:szCs w:val="32"/>
        </w:rPr>
        <w:t xml:space="preserve">ear field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f(M)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F15A65" w:rsidRPr="00CE3E55" w:rsidRDefault="00F15A65" w:rsidP="005C2E16">
      <w:pPr>
        <w:rPr>
          <w:rFonts w:asciiTheme="majorBidi" w:hAnsiTheme="majorBidi" w:cstheme="majorBidi"/>
          <w:sz w:val="32"/>
          <w:szCs w:val="32"/>
        </w:rPr>
      </w:pPr>
    </w:p>
    <w:p w:rsidR="00F15A65" w:rsidRPr="00CE3E55" w:rsidRDefault="00F15A65" w:rsidP="005C2E16">
      <w:pPr>
        <w:rPr>
          <w:rFonts w:asciiTheme="majorBidi" w:hAnsiTheme="majorBidi" w:cstheme="majorBidi"/>
          <w:sz w:val="32"/>
          <w:szCs w:val="32"/>
        </w:rPr>
      </w:pPr>
    </w:p>
    <w:p w:rsidR="005C2E16" w:rsidRPr="00CE3E55" w:rsidRDefault="00EE3F75" w:rsidP="005C2E16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C2E16" w:rsidRPr="00CE3E55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 xml:space="preserve">Proposition </w:t>
      </w:r>
      <w:r w:rsidR="005C2E16" w:rsidRPr="00CE3E55">
        <w:rPr>
          <w:rFonts w:asciiTheme="majorBidi" w:eastAsiaTheme="minorEastAsia" w:hAnsiTheme="majorBidi" w:cstheme="majorBidi"/>
          <w:b/>
          <w:bCs/>
          <w:sz w:val="36"/>
          <w:szCs w:val="36"/>
        </w:rPr>
        <w:t>2.15 [4]:-</w:t>
      </w:r>
    </w:p>
    <w:p w:rsidR="00F15A65" w:rsidRPr="00CE3E55" w:rsidRDefault="005C2E16" w:rsidP="00F15A65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,+,.)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a </w:t>
      </w:r>
      <w:r w:rsidRPr="00CE3E55">
        <w:rPr>
          <w:rFonts w:asciiTheme="majorBidi" w:hAnsiTheme="majorBidi" w:cstheme="majorBidi"/>
          <w:sz w:val="32"/>
          <w:szCs w:val="32"/>
        </w:rPr>
        <w:t xml:space="preserve">s-near ring has a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near filed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, 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w:r w:rsidRPr="00CE3E55">
        <w:rPr>
          <w:rFonts w:asciiTheme="majorBidi" w:hAnsiTheme="majorBidi" w:cstheme="majorBidi"/>
          <w:sz w:val="32"/>
          <w:szCs w:val="32"/>
        </w:rPr>
        <w:t>be a s-near ring,</w:t>
      </w:r>
      <m:oMath>
        <m:r>
          <w:rPr>
            <w:rFonts w:ascii="Cambria Math" w:hAnsi="Cambria Math" w:cstheme="majorBidi"/>
            <w:sz w:val="32"/>
            <w:szCs w:val="32"/>
          </w:rPr>
          <m:t xml:space="preserve"> f: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an epimomorphism and let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J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</w:t>
      </w:r>
      <w:r w:rsidRPr="00CE3E55">
        <w:rPr>
          <w:rFonts w:asciiTheme="majorBidi" w:hAnsiTheme="majorBidi" w:cstheme="majorBidi"/>
          <w:sz w:val="32"/>
          <w:szCs w:val="32"/>
        </w:rPr>
        <w:t xml:space="preserve">s-ideals related to a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Pr="00CE3E55">
        <w:rPr>
          <w:rFonts w:asciiTheme="majorBidi" w:hAnsiTheme="majorBidi" w:cstheme="majorBidi"/>
          <w:sz w:val="32"/>
          <w:szCs w:val="32"/>
        </w:rPr>
        <w:t xml:space="preserve">ear field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,where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hAnsiTheme="majorBidi" w:cstheme="majorBidi"/>
          <w:sz w:val="32"/>
          <w:szCs w:val="32"/>
        </w:rPr>
        <w:t xml:space="preserve">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b>
        </m:sSub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</w:rPr>
          <m:t>(J)</m:t>
        </m:r>
      </m:oMath>
      <w:r w:rsidR="00F15A65"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a</w:t>
      </w:r>
      <w:r w:rsidR="00F15A65" w:rsidRPr="00CE3E55">
        <w:rPr>
          <w:rFonts w:asciiTheme="majorBidi" w:hAnsiTheme="majorBidi" w:cstheme="majorBidi"/>
          <w:sz w:val="32"/>
          <w:szCs w:val="32"/>
        </w:rPr>
        <w:t xml:space="preserve"> s-ideals related to a </w:t>
      </w:r>
      <w:r w:rsidR="00F15A65"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="00F15A65" w:rsidRPr="00CE3E55">
        <w:rPr>
          <w:rFonts w:asciiTheme="majorBidi" w:hAnsiTheme="majorBidi" w:cstheme="majorBidi"/>
          <w:sz w:val="32"/>
          <w:szCs w:val="32"/>
        </w:rPr>
        <w:t xml:space="preserve">ear field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sub>
        </m:sSub>
      </m:oMath>
      <w:r w:rsidR="00F15A65" w:rsidRPr="00CE3E55">
        <w:rPr>
          <w:rFonts w:asciiTheme="majorBidi" w:hAnsiTheme="majorBidi" w:cstheme="majorBidi"/>
          <w:sz w:val="32"/>
          <w:szCs w:val="32"/>
        </w:rPr>
        <w:t xml:space="preserve">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</w:rPr>
              <m:t>1</m:t>
            </m:r>
          </m:sub>
        </m:sSub>
      </m:oMath>
      <w:r w:rsidR="00F15A65"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F15A65" w:rsidRPr="00CE3E55" w:rsidRDefault="00F15A65" w:rsidP="00F15A65">
      <w:pPr>
        <w:rPr>
          <w:rFonts w:asciiTheme="majorBidi" w:hAnsiTheme="majorBidi" w:cstheme="majorBidi"/>
          <w:sz w:val="32"/>
          <w:szCs w:val="32"/>
        </w:rPr>
      </w:pPr>
    </w:p>
    <w:p w:rsidR="00F15A65" w:rsidRPr="00CE3E55" w:rsidRDefault="00F15A65" w:rsidP="00F15A6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2.16 [7]:-</w:t>
      </w:r>
    </w:p>
    <w:p w:rsidR="00EE3F75" w:rsidRPr="00CE3E55" w:rsidRDefault="00F15A65" w:rsidP="00D7734C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N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be a </w:t>
      </w:r>
      <w:r w:rsidRPr="00CE3E55">
        <w:rPr>
          <w:rFonts w:asciiTheme="majorBidi" w:hAnsiTheme="majorBidi" w:cstheme="majorBidi"/>
          <w:sz w:val="32"/>
          <w:szCs w:val="32"/>
        </w:rPr>
        <w:t xml:space="preserve">s-near ring. The s-ideals </w:t>
      </w:r>
      <m:oMath>
        <m:r>
          <w:rPr>
            <w:rFonts w:ascii="Cambria Math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related to a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Pr="00CE3E55">
        <w:rPr>
          <w:rFonts w:asciiTheme="majorBidi" w:hAnsiTheme="majorBidi" w:cstheme="majorBidi"/>
          <w:sz w:val="32"/>
          <w:szCs w:val="32"/>
        </w:rPr>
        <w:t xml:space="preserve">ear field M is called completely prime </w:t>
      </w:r>
      <w:r w:rsidR="00D7734C" w:rsidRPr="00CE3E55">
        <w:rPr>
          <w:rFonts w:asciiTheme="majorBidi" w:hAnsiTheme="majorBidi" w:cstheme="majorBidi"/>
          <w:sz w:val="32"/>
          <w:szCs w:val="32"/>
        </w:rPr>
        <w:t xml:space="preserve">related to a near field M of N if ,for all </w:t>
      </w:r>
      <m:oMath>
        <m:r>
          <w:rPr>
            <w:rFonts w:ascii="Cambria Math" w:hAnsi="Cambria Math" w:cstheme="majorBidi"/>
            <w:sz w:val="32"/>
            <w:szCs w:val="32"/>
          </w:rPr>
          <m:t>x,y∈M,x.y∈I</m:t>
        </m:r>
      </m:oMath>
      <w:r w:rsidR="00D7734C" w:rsidRPr="00CE3E55">
        <w:rPr>
          <w:rFonts w:asciiTheme="majorBidi" w:eastAsiaTheme="minorEastAsia" w:hAnsiTheme="majorBidi" w:cstheme="majorBidi"/>
          <w:sz w:val="32"/>
          <w:szCs w:val="32"/>
        </w:rPr>
        <w:t xml:space="preserve"> implies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x∈I or y∈I</m:t>
        </m:r>
      </m:oMath>
      <w:r w:rsidR="00D7734C" w:rsidRPr="00CE3E55">
        <w:rPr>
          <w:rFonts w:asciiTheme="majorBidi" w:eastAsiaTheme="minorEastAsia" w:hAnsiTheme="majorBidi" w:cstheme="majorBidi"/>
          <w:sz w:val="32"/>
          <w:szCs w:val="32"/>
        </w:rPr>
        <w:t xml:space="preserve">.denoted by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(s.c.p.I)</m:t>
        </m:r>
      </m:oMath>
      <w:r w:rsidR="00D7734C"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</w:rPr>
          <m:t>N</m:t>
        </m:r>
      </m:oMath>
      <w:r w:rsidR="00D7734C"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D74FB2" w:rsidRPr="00CE3E55" w:rsidRDefault="00C5216B" w:rsidP="00D77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3. the main results</w:t>
      </w:r>
    </w:p>
    <w:p w:rsidR="00A85128" w:rsidRPr="00CE3E55" w:rsidRDefault="00A85128" w:rsidP="00A85128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In this section, we define the notion of smarandache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completely ideal with respect to an element b</w:t>
      </w:r>
    </w:p>
    <w:p w:rsidR="00D74FB2" w:rsidRPr="00CE3E55" w:rsidRDefault="00A85128" w:rsidP="00A85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(b-s.c.p.I)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and study some properties of this notion, we will discuss the image and pre image of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b-s.c.p.I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 under near rings epimomorphism and explain the relationships between it and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b-s.c.p.I</m:t>
        </m:r>
      </m:oMath>
      <w:r w:rsidR="006F39DD" w:rsidRPr="00CE3E55">
        <w:rPr>
          <w:rFonts w:asciiTheme="majorBidi" w:hAnsiTheme="majorBidi" w:cstheme="majorBidi"/>
          <w:sz w:val="32"/>
          <w:szCs w:val="32"/>
        </w:rPr>
        <w:t xml:space="preserve"> of a near ring.</w:t>
      </w:r>
    </w:p>
    <w:p w:rsidR="006F39DD" w:rsidRPr="00CE3E55" w:rsidRDefault="006F39DD" w:rsidP="00A85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F39DD" w:rsidRPr="00CE3E55" w:rsidRDefault="006F39DD" w:rsidP="00A85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F39DD" w:rsidRPr="00CE3E55" w:rsidRDefault="006F39DD" w:rsidP="00A851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810C9" w:rsidRPr="00CE3E55" w:rsidRDefault="007810C9" w:rsidP="007810C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sz w:val="36"/>
          <w:szCs w:val="36"/>
          <w:u w:val="single"/>
        </w:rPr>
        <w:t>Definition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 3.1:-</w:t>
      </w:r>
    </w:p>
    <w:p w:rsidR="002D40B6" w:rsidRPr="00CE3E55" w:rsidRDefault="007810C9" w:rsidP="002D40B6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A </w:t>
      </w:r>
      <w:r w:rsidR="00DE6ADC" w:rsidRPr="00CE3E55">
        <w:rPr>
          <w:rFonts w:asciiTheme="majorBidi" w:hAnsiTheme="majorBidi" w:cstheme="majorBidi"/>
          <w:sz w:val="32"/>
          <w:szCs w:val="32"/>
        </w:rPr>
        <w:t xml:space="preserve">s-ideals related to a </w:t>
      </w:r>
      <w:r w:rsidR="00DE6ADC"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="00DE6ADC" w:rsidRPr="00CE3E55">
        <w:rPr>
          <w:rFonts w:asciiTheme="majorBidi" w:hAnsiTheme="majorBidi" w:cstheme="majorBidi"/>
          <w:sz w:val="32"/>
          <w:szCs w:val="32"/>
        </w:rPr>
        <w:t>ear field M</w:t>
      </w:r>
      <w:r w:rsidR="008966DC" w:rsidRPr="00CE3E55">
        <w:rPr>
          <w:rFonts w:asciiTheme="majorBidi" w:hAnsiTheme="majorBidi" w:cstheme="majorBidi"/>
          <w:sz w:val="32"/>
          <w:szCs w:val="32"/>
        </w:rPr>
        <w:t xml:space="preserve"> of </w:t>
      </w:r>
      <w:r w:rsidR="008966DC" w:rsidRPr="00CE3E55">
        <w:rPr>
          <w:rFonts w:asciiTheme="majorBidi" w:eastAsiaTheme="minorEastAsia" w:hAnsiTheme="majorBidi" w:cstheme="majorBidi"/>
          <w:sz w:val="32"/>
          <w:szCs w:val="32"/>
        </w:rPr>
        <w:t xml:space="preserve">a </w:t>
      </w:r>
      <w:r w:rsidR="008966DC" w:rsidRPr="00CE3E55">
        <w:rPr>
          <w:rFonts w:asciiTheme="majorBidi" w:hAnsiTheme="majorBidi" w:cstheme="majorBidi"/>
          <w:sz w:val="32"/>
          <w:szCs w:val="32"/>
        </w:rPr>
        <w:t xml:space="preserve">s-near ring </w:t>
      </w:r>
      <m:oMath>
        <m:r>
          <w:rPr>
            <w:rFonts w:ascii="Cambria Math" w:hAnsi="Cambria Math" w:cstheme="majorBidi"/>
            <w:sz w:val="32"/>
            <w:szCs w:val="32"/>
          </w:rPr>
          <m:t>N</m:t>
        </m:r>
      </m:oMath>
      <w:r w:rsidR="008966DC"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called a samarandache completely ideal with respect to an element b</w:t>
      </w:r>
      <w:r w:rsidR="008966DC" w:rsidRPr="00CE3E55">
        <w:rPr>
          <w:rFonts w:asciiTheme="majorBidi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</w:rPr>
          <m:t>N</m:t>
        </m:r>
      </m:oMath>
      <w:r w:rsidR="008966DC"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(b-s.c.p.I)</m:t>
        </m:r>
      </m:oMath>
      <w:r w:rsidR="008966DC" w:rsidRPr="00CE3E55">
        <w:rPr>
          <w:rFonts w:asciiTheme="majorBidi" w:eastAsiaTheme="minorEastAsia" w:hAnsiTheme="majorBidi" w:cstheme="majorBidi"/>
          <w:sz w:val="32"/>
          <w:szCs w:val="32"/>
        </w:rPr>
        <w:t xml:space="preserve">, if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b.(x.y)∈I</m:t>
        </m:r>
      </m:oMath>
      <w:r w:rsidR="008966DC" w:rsidRPr="00CE3E55">
        <w:rPr>
          <w:rFonts w:asciiTheme="majorBidi" w:hAnsiTheme="majorBidi" w:cstheme="majorBidi"/>
          <w:sz w:val="32"/>
          <w:szCs w:val="32"/>
        </w:rPr>
        <w:t xml:space="preserve"> </w:t>
      </w:r>
      <w:r w:rsidR="00811224" w:rsidRPr="00CE3E55">
        <w:rPr>
          <w:rFonts w:asciiTheme="majorBidi" w:hAnsiTheme="majorBidi" w:cstheme="majorBidi"/>
          <w:sz w:val="32"/>
          <w:szCs w:val="32"/>
        </w:rPr>
        <w:t xml:space="preserve">implies </w:t>
      </w:r>
      <m:oMath>
        <m:r>
          <w:rPr>
            <w:rFonts w:ascii="Cambria Math" w:hAnsi="Cambria Math" w:cstheme="majorBidi"/>
            <w:sz w:val="32"/>
            <w:szCs w:val="32"/>
          </w:rPr>
          <m:t>x∈I or y∈I</m:t>
        </m:r>
      </m:oMath>
      <w:r w:rsidR="002D40B6" w:rsidRPr="00CE3E55">
        <w:rPr>
          <w:rFonts w:asciiTheme="majorBidi" w:eastAsiaTheme="minorEastAsia" w:hAnsiTheme="majorBidi" w:cstheme="majorBidi"/>
          <w:sz w:val="32"/>
          <w:szCs w:val="32"/>
        </w:rPr>
        <w:t xml:space="preserve"> for all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x,y∈M</m:t>
        </m:r>
      </m:oMath>
      <w:r w:rsidR="002D40B6"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CE3E55" w:rsidRDefault="00CE3E55" w:rsidP="00D7734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</w:p>
    <w:p w:rsidR="00CE3E55" w:rsidRDefault="00CE3E55" w:rsidP="00D7734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</w:p>
    <w:p w:rsidR="00CE3E55" w:rsidRDefault="00CE3E55" w:rsidP="00D7734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</w:p>
    <w:p w:rsidR="00CE3E55" w:rsidRDefault="00CE3E55" w:rsidP="00D7734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</w:p>
    <w:p w:rsidR="00CE3E55" w:rsidRDefault="00CE3E55" w:rsidP="00D7734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</w:p>
    <w:p w:rsidR="00CE3E55" w:rsidRDefault="00CE3E55" w:rsidP="00D7734C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32"/>
          <w:szCs w:val="32"/>
        </w:rPr>
      </w:pPr>
    </w:p>
    <w:p w:rsidR="00D7734C" w:rsidRPr="00CE3E55" w:rsidRDefault="00D7734C" w:rsidP="00D77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E3E55">
        <w:rPr>
          <w:rFonts w:asciiTheme="majorBidi" w:hAnsiTheme="majorBidi" w:cstheme="majorBidi"/>
          <w:b/>
          <w:bCs/>
          <w:i/>
          <w:iCs/>
          <w:sz w:val="36"/>
          <w:szCs w:val="36"/>
        </w:rPr>
        <w:t>Example 3.2</w:t>
      </w:r>
      <w:r w:rsidRPr="00CE3E55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</w:p>
    <w:p w:rsidR="00D7734C" w:rsidRPr="00CE3E55" w:rsidRDefault="00D7734C" w:rsidP="00D77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The left s-near ring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with </w:t>
      </w:r>
      <w:r w:rsidRPr="00CE3E55">
        <w:rPr>
          <w:rFonts w:asciiTheme="majorBidi" w:hAnsiTheme="majorBidi" w:cstheme="majorBidi"/>
          <w:sz w:val="32"/>
          <w:szCs w:val="32"/>
        </w:rPr>
        <w:t>addition and multiplication defined by the following tables.</w:t>
      </w:r>
    </w:p>
    <w:tbl>
      <w:tblPr>
        <w:tblStyle w:val="a6"/>
        <w:tblpPr w:leftFromText="180" w:rightFromText="180" w:vertAnchor="text" w:horzAnchor="page" w:tblpX="3711" w:tblpY="432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</w:tblGrid>
      <w:tr w:rsidR="00D74FB2" w:rsidRPr="00CE3E55" w:rsidTr="008841E0"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+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</w:tr>
      <w:tr w:rsidR="00D74FB2" w:rsidRPr="00CE3E55" w:rsidTr="008841E0"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8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</w:tr>
      <w:tr w:rsidR="00D74FB2" w:rsidRPr="00CE3E55" w:rsidTr="008841E0"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8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</w:tr>
      <w:tr w:rsidR="00D74FB2" w:rsidRPr="00CE3E55" w:rsidTr="008841E0"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08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</w:tr>
      <w:tr w:rsidR="00D74FB2" w:rsidRPr="00CE3E55" w:rsidTr="008841E0">
        <w:tc>
          <w:tcPr>
            <w:tcW w:w="709" w:type="dxa"/>
            <w:shd w:val="clear" w:color="auto" w:fill="FBD4B4" w:themeFill="accent6" w:themeFillTint="66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708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D74FB2" w:rsidRPr="00CE3E55" w:rsidRDefault="00D74FB2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</w:tbl>
    <w:p w:rsidR="00D7734C" w:rsidRPr="00CE3E55" w:rsidRDefault="00D7734C" w:rsidP="00D773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                                     </w:t>
      </w:r>
    </w:p>
    <w:p w:rsidR="00D7734C" w:rsidRPr="00CE3E55" w:rsidRDefault="00D7734C" w:rsidP="00D7734C">
      <w:pPr>
        <w:rPr>
          <w:rFonts w:asciiTheme="majorBidi" w:hAnsiTheme="majorBidi" w:cstheme="majorBidi"/>
          <w:sz w:val="32"/>
          <w:szCs w:val="32"/>
        </w:rPr>
      </w:pPr>
    </w:p>
    <w:p w:rsidR="00C80AB9" w:rsidRPr="00CE3E55" w:rsidRDefault="00C80AB9" w:rsidP="00D74FB2">
      <w:pPr>
        <w:rPr>
          <w:rFonts w:asciiTheme="majorBidi" w:hAnsiTheme="majorBidi" w:cstheme="majorBidi"/>
          <w:sz w:val="32"/>
          <w:szCs w:val="32"/>
        </w:rPr>
      </w:pPr>
    </w:p>
    <w:p w:rsidR="00C80AB9" w:rsidRPr="00CE3E55" w:rsidRDefault="00C80AB9" w:rsidP="00D74FB2">
      <w:pPr>
        <w:rPr>
          <w:rFonts w:asciiTheme="majorBidi" w:hAnsiTheme="majorBidi" w:cstheme="majorBidi"/>
          <w:sz w:val="32"/>
          <w:szCs w:val="32"/>
        </w:rPr>
      </w:pPr>
    </w:p>
    <w:p w:rsidR="00C80AB9" w:rsidRPr="00CE3E55" w:rsidRDefault="00C80AB9" w:rsidP="00D74FB2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pPr w:leftFromText="180" w:rightFromText="180" w:vertAnchor="page" w:horzAnchor="page" w:tblpX="3694" w:tblpY="8908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717"/>
        <w:gridCol w:w="709"/>
        <w:gridCol w:w="709"/>
        <w:gridCol w:w="709"/>
      </w:tblGrid>
      <w:tr w:rsidR="003B3B55" w:rsidRPr="00CE3E55" w:rsidTr="008841E0">
        <w:tc>
          <w:tcPr>
            <w:tcW w:w="700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717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</w:tr>
      <w:tr w:rsidR="003B3B55" w:rsidRPr="00CE3E55" w:rsidTr="008841E0">
        <w:tc>
          <w:tcPr>
            <w:tcW w:w="700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17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B3B55" w:rsidRPr="00CE3E55" w:rsidTr="008841E0">
        <w:tc>
          <w:tcPr>
            <w:tcW w:w="700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17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B3B55" w:rsidRPr="00CE3E55" w:rsidTr="008841E0">
        <w:tc>
          <w:tcPr>
            <w:tcW w:w="700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17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</w:tr>
      <w:tr w:rsidR="003B3B55" w:rsidRPr="00CE3E55" w:rsidTr="008841E0">
        <w:tc>
          <w:tcPr>
            <w:tcW w:w="700" w:type="dxa"/>
            <w:shd w:val="clear" w:color="auto" w:fill="FBD4B4" w:themeFill="accent6" w:themeFillTint="66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717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709" w:type="dxa"/>
          </w:tcPr>
          <w:p w:rsidR="003B3B55" w:rsidRPr="00CE3E55" w:rsidRDefault="003B3B55" w:rsidP="003B3B5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3E55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</w:tr>
    </w:tbl>
    <w:p w:rsidR="00C80AB9" w:rsidRPr="00CE3E55" w:rsidRDefault="00C80AB9" w:rsidP="00C80AB9">
      <w:pPr>
        <w:rPr>
          <w:rFonts w:asciiTheme="majorBidi" w:hAnsiTheme="majorBidi" w:cstheme="majorBidi"/>
          <w:color w:val="6600CC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The s-ideal </w:t>
      </w:r>
      <m:oMath>
        <m:r>
          <w:rPr>
            <w:rFonts w:ascii="Cambria Math" w:hAnsi="Cambria Math" w:cstheme="majorBidi"/>
            <w:sz w:val="32"/>
            <w:szCs w:val="32"/>
          </w:rPr>
          <m:t>I={0,a}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related to the near field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M={0,c}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b-s.c.p.I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since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0.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c.c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=0∈I, but c∉I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C80AB9" w:rsidRPr="00CE3E55" w:rsidRDefault="00C80AB9" w:rsidP="00315795">
      <w:pPr>
        <w:rPr>
          <w:rFonts w:asciiTheme="majorBidi" w:hAnsiTheme="majorBidi" w:cstheme="majorBidi"/>
          <w:color w:val="6600CC"/>
          <w:sz w:val="32"/>
          <w:szCs w:val="32"/>
        </w:rPr>
      </w:pPr>
    </w:p>
    <w:p w:rsidR="00C855E9" w:rsidRPr="00CE3E55" w:rsidRDefault="00B34AC0" w:rsidP="004C2126">
      <w:pPr>
        <w:rPr>
          <w:rFonts w:asciiTheme="majorBidi" w:hAnsiTheme="majorBidi" w:cstheme="majorBidi"/>
          <w:b/>
          <w:bCs/>
          <w:color w:val="6600CC"/>
          <w:sz w:val="36"/>
          <w:szCs w:val="36"/>
        </w:rPr>
      </w:pPr>
      <w:r w:rsidRPr="00CE3E55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</w:rPr>
        <w:t xml:space="preserve">Proposition </w:t>
      </w:r>
      <w:r w:rsidR="004C2126" w:rsidRPr="00CE3E55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Pr="00CE3E55">
        <w:rPr>
          <w:rFonts w:asciiTheme="majorBidi" w:eastAsiaTheme="minorEastAsia" w:hAnsiTheme="majorBidi" w:cstheme="majorBidi"/>
          <w:b/>
          <w:bCs/>
          <w:sz w:val="36"/>
          <w:szCs w:val="36"/>
        </w:rPr>
        <w:t>.</w:t>
      </w:r>
      <w:r w:rsidR="004C2126" w:rsidRPr="00CE3E55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Pr="00CE3E55">
        <w:rPr>
          <w:rFonts w:asciiTheme="majorBidi" w:eastAsiaTheme="minorEastAsia" w:hAnsiTheme="majorBidi" w:cstheme="majorBidi"/>
          <w:b/>
          <w:bCs/>
          <w:sz w:val="36"/>
          <w:szCs w:val="36"/>
        </w:rPr>
        <w:t>:-</w:t>
      </w:r>
    </w:p>
    <w:p w:rsidR="00C80AB9" w:rsidRPr="00CE3E55" w:rsidRDefault="00DA3866" w:rsidP="00DA3866">
      <w:pPr>
        <w:rPr>
          <w:rFonts w:asciiTheme="majorBidi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be </w:t>
      </w:r>
      <w:r w:rsidRPr="00CE3E55">
        <w:rPr>
          <w:rFonts w:asciiTheme="majorBidi" w:hAnsiTheme="majorBidi" w:cstheme="majorBidi"/>
          <w:sz w:val="32"/>
          <w:szCs w:val="32"/>
        </w:rPr>
        <w:t xml:space="preserve">a s-ideal related to a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>n</w:t>
      </w:r>
      <w:r w:rsidRPr="00CE3E55">
        <w:rPr>
          <w:rFonts w:asciiTheme="majorBidi" w:hAnsiTheme="majorBidi" w:cstheme="majorBidi"/>
          <w:sz w:val="32"/>
          <w:szCs w:val="32"/>
        </w:rPr>
        <w:t xml:space="preserve">ear field M of </w:t>
      </w: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a </w:t>
      </w:r>
      <w:r w:rsidRPr="00CE3E55">
        <w:rPr>
          <w:rFonts w:asciiTheme="majorBidi" w:hAnsiTheme="majorBidi" w:cstheme="majorBidi"/>
          <w:sz w:val="32"/>
          <w:szCs w:val="32"/>
        </w:rPr>
        <w:t xml:space="preserve">s-near ring </w:t>
      </w:r>
      <m:oMath>
        <m:r>
          <w:rPr>
            <w:rFonts w:ascii="Cambria Math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,then </w:t>
      </w:r>
      <m:oMath>
        <m:r>
          <w:rPr>
            <w:rFonts w:ascii="Cambria Math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a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s.c.p.I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if and only if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1-s.c.p.I</m:t>
        </m:r>
      </m:oMath>
      <w:r w:rsidRPr="00CE3E55">
        <w:rPr>
          <w:rFonts w:asciiTheme="majorBidi" w:hAnsiTheme="majorBidi" w:cstheme="majorBidi"/>
          <w:sz w:val="32"/>
          <w:szCs w:val="32"/>
        </w:rPr>
        <w:t xml:space="preserve">, </w:t>
      </w:r>
      <w:r w:rsidR="007A06FF" w:rsidRPr="00CE3E55">
        <w:rPr>
          <w:rFonts w:asciiTheme="majorBidi" w:hAnsiTheme="majorBidi" w:cstheme="majorBidi"/>
          <w:sz w:val="32"/>
          <w:szCs w:val="32"/>
        </w:rPr>
        <w:t>where 1 is the multiplicative identity element of M.</w:t>
      </w:r>
    </w:p>
    <w:p w:rsidR="007A06FF" w:rsidRPr="00CE3E55" w:rsidRDefault="007A06FF" w:rsidP="00DA3866">
      <w:pPr>
        <w:rPr>
          <w:rFonts w:asciiTheme="majorBidi" w:hAnsiTheme="majorBidi" w:cstheme="majorBidi"/>
          <w:sz w:val="32"/>
          <w:szCs w:val="32"/>
          <w:u w:val="single"/>
        </w:rPr>
      </w:pPr>
      <w:r w:rsidRPr="00CE3E55">
        <w:rPr>
          <w:rFonts w:asciiTheme="majorBidi" w:hAnsiTheme="majorBidi" w:cstheme="majorBidi"/>
          <w:sz w:val="32"/>
          <w:szCs w:val="32"/>
          <w:u w:val="single"/>
        </w:rPr>
        <w:t>Proof:</w:t>
      </w:r>
    </w:p>
    <w:p w:rsidR="007A06FF" w:rsidRPr="00CE3E55" w:rsidRDefault="007A06FF" w:rsidP="007A06FF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hAnsiTheme="majorBidi" w:cstheme="majorBidi"/>
          <w:sz w:val="32"/>
          <w:szCs w:val="32"/>
        </w:rPr>
        <w:t xml:space="preserve">Suppose </w:t>
      </w:r>
      <m:oMath>
        <m:r>
          <w:rPr>
            <w:rFonts w:ascii="Cambria Math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a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s.c.p.I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ideal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</w:t>
      </w:r>
    </w:p>
    <w:p w:rsidR="007A06FF" w:rsidRPr="00CE3E55" w:rsidRDefault="007A06FF" w:rsidP="007A06FF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and </w:t>
      </w:r>
      <w:r w:rsidRPr="00CE3E55">
        <w:rPr>
          <w:rFonts w:asciiTheme="majorBidi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</w:rPr>
          <m:t>x,y ∈M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1.(x.y)∈I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. </w:t>
      </w:r>
    </w:p>
    <w:p w:rsidR="007A06FF" w:rsidRPr="00CE3E55" w:rsidRDefault="007A06FF" w:rsidP="007A06FF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then we have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1.</m:t>
        </m:r>
        <m:d>
          <m:d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x.y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</w:rPr>
          <m:t>=x.y∈I</m:t>
        </m:r>
      </m:oMath>
    </w:p>
    <w:p w:rsidR="007A06FF" w:rsidRPr="00CE3E55" w:rsidRDefault="007A06FF" w:rsidP="007A06FF">
      <w:p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</w:rPr>
          <m:t>⟹x∈I or y∈I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[since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a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s.c.p.I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>].</w:t>
      </w:r>
    </w:p>
    <w:p w:rsidR="007A06FF" w:rsidRPr="00CE3E55" w:rsidRDefault="007A06FF" w:rsidP="0096296C">
      <w:p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</w:rPr>
          <m:t>⟹I is 1-s.c.p.I</m:t>
        </m:r>
      </m:oMath>
      <w:r w:rsidR="0096296C"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="0096296C" w:rsidRPr="00CE3E55">
        <w:rPr>
          <w:rFonts w:asciiTheme="majorBidi" w:eastAsiaTheme="minorEastAsia" w:hAnsiTheme="majorBidi" w:cstheme="majorBidi"/>
          <w:sz w:val="32"/>
          <w:szCs w:val="32"/>
        </w:rPr>
        <w:t>.</w:t>
      </w:r>
    </w:p>
    <w:p w:rsidR="0096296C" w:rsidRPr="00CE3E55" w:rsidRDefault="0096296C" w:rsidP="0096296C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lastRenderedPageBreak/>
        <w:t>Conversely,</w:t>
      </w:r>
    </w:p>
    <w:p w:rsidR="0096296C" w:rsidRPr="00CE3E55" w:rsidRDefault="0096296C" w:rsidP="0096296C">
      <w:pPr>
        <w:rPr>
          <w:rFonts w:asciiTheme="majorBidi" w:eastAsiaTheme="minorEastAsia" w:hAnsiTheme="majorBidi" w:cstheme="majorBidi"/>
          <w:sz w:val="32"/>
          <w:szCs w:val="32"/>
        </w:rPr>
      </w:pPr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Let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x,y ∈M</m:t>
        </m:r>
      </m:oMath>
      <w:r w:rsidRPr="00CE3E55">
        <w:rPr>
          <w:rFonts w:asciiTheme="majorBidi" w:eastAsiaTheme="minorEastAsia" w:hAnsiTheme="majorBidi" w:cstheme="majorBidi"/>
          <w:sz w:val="32"/>
          <w:szCs w:val="32"/>
        </w:rPr>
        <w:t xml:space="preserve"> such that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x.y∈I</m:t>
        </m:r>
      </m:oMath>
    </w:p>
    <w:p w:rsidR="00B36ADA" w:rsidRPr="00CE3E55" w:rsidRDefault="0096296C" w:rsidP="00CE3E55">
      <w:pPr>
        <w:rPr>
          <w:rFonts w:asciiTheme="majorBidi" w:eastAsiaTheme="minorEastAsia" w:hAnsiTheme="majorBidi" w:cstheme="majorBidi"/>
          <w:sz w:val="32"/>
          <w:szCs w:val="32"/>
        </w:rPr>
      </w:pPr>
      <m:oMath>
        <m:r>
          <w:rPr>
            <w:rFonts w:ascii="Cambria Math" w:eastAsiaTheme="minorEastAsia" w:hAnsi="Cambria Math" w:cstheme="majorBidi"/>
            <w:sz w:val="32"/>
            <w:szCs w:val="32"/>
          </w:rPr>
          <m:t>⟹x.y=1.(x.y)∈I⟹x∈I or y∈I</m:t>
        </m:r>
      </m:oMath>
      <w:r w:rsidR="00B36ADA" w:rsidRPr="00CE3E55">
        <w:rPr>
          <w:rFonts w:asciiTheme="majorBidi" w:eastAsiaTheme="minorEastAsia" w:hAnsiTheme="majorBidi" w:cstheme="majorBidi"/>
          <w:sz w:val="32"/>
          <w:szCs w:val="32"/>
        </w:rPr>
        <w:t xml:space="preserve"> [since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I</m:t>
        </m:r>
      </m:oMath>
      <w:r w:rsidR="00B36ADA" w:rsidRPr="00CE3E55">
        <w:rPr>
          <w:rFonts w:asciiTheme="majorBidi" w:eastAsiaTheme="minorEastAsia" w:hAnsiTheme="majorBidi" w:cstheme="majorBidi"/>
          <w:sz w:val="32"/>
          <w:szCs w:val="32"/>
        </w:rPr>
        <w:t xml:space="preserve"> is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1.(x.y)</m:t>
        </m:r>
      </m:oMath>
      <w:r w:rsidR="00B36ADA" w:rsidRPr="00CE3E55">
        <w:rPr>
          <w:rFonts w:asciiTheme="majorBidi" w:eastAsiaTheme="minorEastAsia" w:hAnsiTheme="majorBidi" w:cstheme="majorBidi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N</m:t>
        </m:r>
      </m:oMath>
      <w:r w:rsidR="00B36ADA" w:rsidRPr="00CE3E55">
        <w:rPr>
          <w:rFonts w:asciiTheme="majorBidi" w:eastAsiaTheme="minorEastAsia" w:hAnsiTheme="majorBidi" w:cstheme="majorBidi"/>
          <w:sz w:val="32"/>
          <w:szCs w:val="32"/>
        </w:rPr>
        <w:t>].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Remark (3.4)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In general a S.C.P.I related to a near field M of a s-near ring N may not be b-S.C.P.I related to M of N as in the following example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Example (3.5)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Consider the s-near ring of integers mod 6 (z6, t6, .6); the s-ideal I= {0,2,4} is S.C.P.I related to the near field M = {0,3} , but it is not 2-S.C.P.I of N , since 3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458936577" r:id="rId1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 and 2.(3.3)=0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26" type="#_x0000_t75" style="width:10.5pt;height:10.5pt" o:ole="">
            <v:imagedata r:id="rId9" o:title=""/>
          </v:shape>
          <o:OLEObject Type="Embed" ProgID="Equation.3" ShapeID="_x0000_i1026" DrawAspect="Content" ObjectID="_1458936578" r:id="rId1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 but 3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200" w:dyaOrig="240">
          <v:shape id="_x0000_i1027" type="#_x0000_t75" style="width:10.5pt;height:11.25pt" o:ole="">
            <v:imagedata r:id="rId12" o:title=""/>
          </v:shape>
          <o:OLEObject Type="Embed" ProgID="Equation.3" ShapeID="_x0000_i1027" DrawAspect="Content" ObjectID="_1458936579" r:id="rId1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T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Proposition (3.6)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Let I be a b-C.P.I related to a near field M of a s-near ring N. then I is a b-S.C.P.I of N.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u w:val="single"/>
          <w:lang w:bidi="ar-IQ"/>
        </w:rPr>
        <w:t>Proof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Let x, y 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20">
          <v:shape id="_x0000_i1028" type="#_x0000_t75" style="width:15pt;height:10.5pt" o:ole="">
            <v:imagedata r:id="rId14" o:title=""/>
          </v:shape>
          <o:OLEObject Type="Embed" ProgID="Equation.3" ShapeID="_x0000_i1028" DrawAspect="Content" ObjectID="_1458936580" r:id="rId15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 , such that b. (x.y)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29" type="#_x0000_t75" style="width:10.5pt;height:10.5pt" o:ole="">
            <v:imagedata r:id="rId9" o:title=""/>
          </v:shape>
          <o:OLEObject Type="Embed" ProgID="Equation.3" ShapeID="_x0000_i1029" DrawAspect="Content" ObjectID="_1458936581" r:id="rId1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30" type="#_x0000_t75" style="width:15pt;height:11.25pt" o:ole="">
            <v:imagedata r:id="rId17" o:title=""/>
          </v:shape>
          <o:OLEObject Type="Embed" ProgID="Equation.3" ShapeID="_x0000_i1030" DrawAspect="Content" ObjectID="_1458936582" r:id="rId1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x,y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31" type="#_x0000_t75" style="width:10.5pt;height:10.5pt" o:ole="">
            <v:imagedata r:id="rId9" o:title=""/>
          </v:shape>
          <o:OLEObject Type="Embed" ProgID="Equation.3" ShapeID="_x0000_i1031" DrawAspect="Content" ObjectID="_1458936583" r:id="rId1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N [ since M is a proper subset of N]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32" type="#_x0000_t75" style="width:15pt;height:11.25pt" o:ole="">
            <v:imagedata r:id="rId20" o:title=""/>
          </v:shape>
          <o:OLEObject Type="Embed" ProgID="Equation.3" ShapeID="_x0000_i1032" DrawAspect="Content" ObjectID="_1458936584" r:id="rId2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33" type="#_x0000_t75" style="width:10.5pt;height:10.5pt" o:ole="">
            <v:imagedata r:id="rId9" o:title=""/>
          </v:shape>
          <o:OLEObject Type="Embed" ProgID="Equation.3" ShapeID="_x0000_i1033" DrawAspect="Content" ObjectID="_1458936585" r:id="rId22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or y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34" type="#_x0000_t75" style="width:10.5pt;height:10.5pt" o:ole="">
            <v:imagedata r:id="rId9" o:title=""/>
          </v:shape>
          <o:OLEObject Type="Embed" ProgID="Equation.3" ShapeID="_x0000_i1034" DrawAspect="Content" ObjectID="_1458936586" r:id="rId2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[since I is b-S.C.P.I of N]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35" type="#_x0000_t75" style="width:15pt;height:11.25pt" o:ole="">
            <v:imagedata r:id="rId24" o:title=""/>
          </v:shape>
          <o:OLEObject Type="Embed" ProgID="Equation.3" ShapeID="_x0000_i1035" DrawAspect="Content" ObjectID="_1458936587" r:id="rId25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is a b-S.C.P.I of N.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Remark (3.7)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The conzerse  of proposition (3.6) may not be true as in the following example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Example (3.8)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Consider the s-near ring of integers mod 12 (Z12, t12, i12); s-ideal I = {0,2,4,6,8,10} if z-S.C.P.I related to the near field M= { 0,4,8} , but it is not 2-C.P.I , since 3,5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36" type="#_x0000_t75" style="width:10.5pt;height:10.5pt" o:ole="">
            <v:imagedata r:id="rId9" o:title=""/>
          </v:shape>
          <o:OLEObject Type="Embed" ProgID="Equation.3" ShapeID="_x0000_i1036" DrawAspect="Content" ObjectID="_1458936588" r:id="rId2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Z12 and 2.(3.5) = 6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37" type="#_x0000_t75" style="width:10.5pt;height:10.5pt" o:ole="">
            <v:imagedata r:id="rId9" o:title=""/>
          </v:shape>
          <o:OLEObject Type="Embed" ProgID="Equation.3" ShapeID="_x0000_i1037" DrawAspect="Content" ObjectID="_1458936589" r:id="rId27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I, but 3 and 5 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200" w:dyaOrig="240">
          <v:shape id="_x0000_i1038" type="#_x0000_t75" style="width:10.5pt;height:11.25pt" o:ole="">
            <v:imagedata r:id="rId28" o:title=""/>
          </v:shape>
          <o:OLEObject Type="Embed" ProgID="Equation.3" ShapeID="_x0000_i1038" DrawAspect="Content" ObjectID="_1458936590" r:id="rId2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. </w:t>
      </w:r>
    </w:p>
    <w:p w:rsid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Proposition (3.9)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Let N be a s-near ring and let I be a s-ideal related to a near field M of N. then I is a b-S.C.P.I of N if and only if M is a subset of I, for all b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39" type="#_x0000_t75" style="width:10.5pt;height:10.5pt" o:ole="">
            <v:imagedata r:id="rId9" o:title=""/>
          </v:shape>
          <o:OLEObject Type="Embed" ProgID="Equation.3" ShapeID="_x0000_i1039" DrawAspect="Content" ObjectID="_1458936591" r:id="rId3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&gt;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u w:val="single"/>
          <w:lang w:bidi="ar-IQ"/>
        </w:rPr>
        <w:t>Proof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Suppose I is a b-S.C.P.I , b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0" type="#_x0000_t75" style="width:10.5pt;height:10.5pt" o:ole="">
            <v:imagedata r:id="rId9" o:title=""/>
          </v:shape>
          <o:OLEObject Type="Embed" ProgID="Equation.3" ShapeID="_x0000_i1040" DrawAspect="Content" ObjectID="_1458936592" r:id="rId3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 and 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1" type="#_x0000_t75" style="width:10.5pt;height:10.5pt" o:ole="">
            <v:imagedata r:id="rId9" o:title=""/>
          </v:shape>
          <o:OLEObject Type="Embed" ProgID="Equation.3" ShapeID="_x0000_i1041" DrawAspect="Content" ObjectID="_1458936593" r:id="rId32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Now,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X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 xml:space="preserve">2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= x.x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 xml:space="preserve">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2" type="#_x0000_t75" style="width:10.5pt;height:10.5pt" o:ole="">
            <v:imagedata r:id="rId9" o:title=""/>
          </v:shape>
          <o:OLEObject Type="Embed" ProgID="Equation.3" ShapeID="_x0000_i1042" DrawAspect="Content" ObjectID="_1458936594" r:id="rId3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, 0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3" type="#_x0000_t75" style="width:10.5pt;height:10.5pt" o:ole="">
            <v:imagedata r:id="rId9" o:title=""/>
          </v:shape>
          <o:OLEObject Type="Embed" ProgID="Equation.3" ShapeID="_x0000_i1043" DrawAspect="Content" ObjectID="_1458936595" r:id="rId3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and 0. x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= 0. (x.x) =0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4" type="#_x0000_t75" style="width:10.5pt;height:10.5pt" o:ole="">
            <v:imagedata r:id="rId9" o:title=""/>
          </v:shape>
          <o:OLEObject Type="Embed" ProgID="Equation.3" ShapeID="_x0000_i1044" DrawAspect="Content" ObjectID="_1458936596" r:id="rId35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5" type="#_x0000_t75" style="width:10.5pt;height:10.5pt" o:ole="">
            <v:imagedata r:id="rId9" o:title=""/>
          </v:shape>
          <o:OLEObject Type="Embed" ProgID="Equation.3" ShapeID="_x0000_i1045" DrawAspect="Content" ObjectID="_1458936597" r:id="rId3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[since I is o-S.C.P.I ],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46" type="#_x0000_t75" style="width:15pt;height:11.25pt" o:ole="">
            <v:imagedata r:id="rId37" o:title=""/>
          </v:shape>
          <o:OLEObject Type="Embed" ProgID="Equation.3" ShapeID="_x0000_i1046" DrawAspect="Content" ObjectID="_1458936598" r:id="rId3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 is a subset of 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Conversely,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Let b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7" type="#_x0000_t75" style="width:10.5pt;height:10.5pt" o:ole="">
            <v:imagedata r:id="rId9" o:title=""/>
          </v:shape>
          <o:OLEObject Type="Embed" ProgID="Equation.3" ShapeID="_x0000_i1047" DrawAspect="Content" ObjectID="_1458936599" r:id="rId3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and x ,y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8" type="#_x0000_t75" style="width:10.5pt;height:10.5pt" o:ole="">
            <v:imagedata r:id="rId9" o:title=""/>
          </v:shape>
          <o:OLEObject Type="Embed" ProgID="Equation.3" ShapeID="_x0000_i1048" DrawAspect="Content" ObjectID="_1458936600" r:id="rId4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 such that b.(x.y)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49" type="#_x0000_t75" style="width:10.5pt;height:10.5pt" o:ole="">
            <v:imagedata r:id="rId9" o:title=""/>
          </v:shape>
          <o:OLEObject Type="Embed" ProgID="Equation.3" ShapeID="_x0000_i1049" DrawAspect="Content" ObjectID="_1458936601" r:id="rId4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50" type="#_x0000_t75" style="width:15pt;height:11.25pt" o:ole="">
            <v:imagedata r:id="rId42" o:title=""/>
          </v:shape>
          <o:OLEObject Type="Embed" ProgID="Equation.3" ShapeID="_x0000_i1050" DrawAspect="Content" ObjectID="_1458936602" r:id="rId4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x or y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51" type="#_x0000_t75" style="width:10.5pt;height:10.5pt" o:ole="">
            <v:imagedata r:id="rId9" o:title=""/>
          </v:shape>
          <o:OLEObject Type="Embed" ProgID="Equation.3" ShapeID="_x0000_i1051" DrawAspect="Content" ObjectID="_1458936603" r:id="rId4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 [since M</w:t>
      </w:r>
      <w:r w:rsidRPr="0082101E">
        <w:rPr>
          <w:rFonts w:asciiTheme="majorBidi" w:hAnsiTheme="majorBidi" w:cstheme="majorBidi"/>
          <w:position w:val="-8"/>
          <w:sz w:val="32"/>
          <w:szCs w:val="32"/>
          <w:lang w:bidi="ar-IQ"/>
        </w:rPr>
        <w:object w:dxaOrig="240" w:dyaOrig="240">
          <v:shape id="_x0000_i1052" type="#_x0000_t75" style="width:11.25pt;height:11.25pt" o:ole="">
            <v:imagedata r:id="rId45" o:title=""/>
          </v:shape>
          <o:OLEObject Type="Embed" ProgID="Equation.3" ShapeID="_x0000_i1052" DrawAspect="Content" ObjectID="_1458936604" r:id="rId4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]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53" type="#_x0000_t75" style="width:15pt;height:11.25pt" o:ole="">
            <v:imagedata r:id="rId47" o:title=""/>
          </v:shape>
          <o:OLEObject Type="Embed" ProgID="Equation.3" ShapeID="_x0000_i1053" DrawAspect="Content" ObjectID="_1458936605" r:id="rId4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is b-S.C.P.I of N.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Proposition (3.10)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Let N be a s-near integral domain . then I ={0} is b-S.C.P.I related to a near field M of N, for all n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54" type="#_x0000_t75" style="width:10.5pt;height:10.5pt" o:ole="">
            <v:imagedata r:id="rId9" o:title=""/>
          </v:shape>
          <o:OLEObject Type="Embed" ProgID="Equation.3" ShapeID="_x0000_i1054" DrawAspect="Content" ObjectID="_1458936606" r:id="rId4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Nl {0}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Proof: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Let b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55" type="#_x0000_t75" style="width:10.5pt;height:10.5pt" o:ole="">
            <v:imagedata r:id="rId9" o:title=""/>
          </v:shape>
          <o:OLEObject Type="Embed" ProgID="Equation.3" ShapeID="_x0000_i1055" DrawAspect="Content" ObjectID="_1458936607" r:id="rId5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Nl {0} and x ,y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56" type="#_x0000_t75" style="width:10.5pt;height:10.5pt" o:ole="">
            <v:imagedata r:id="rId9" o:title=""/>
          </v:shape>
          <o:OLEObject Type="Embed" ProgID="Equation.3" ShapeID="_x0000_i1056" DrawAspect="Content" ObjectID="_1458936608" r:id="rId5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 , such that b.(x.y)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57" type="#_x0000_t75" style="width:10.5pt;height:10.5pt" o:ole="">
            <v:imagedata r:id="rId9" o:title=""/>
          </v:shape>
          <o:OLEObject Type="Embed" ProgID="Equation.3" ShapeID="_x0000_i1057" DrawAspect="Content" ObjectID="_1458936609" r:id="rId52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58" type="#_x0000_t75" style="width:15pt;height:11.25pt" o:ole="">
            <v:imagedata r:id="rId53" o:title=""/>
          </v:shape>
          <o:OLEObject Type="Embed" ProgID="Equation.3" ShapeID="_x0000_i1058" DrawAspect="Content" ObjectID="_1458936610" r:id="rId5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b. (x.y) =0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59" type="#_x0000_t75" style="width:15pt;height:11.25pt" o:ole="">
            <v:imagedata r:id="rId55" o:title=""/>
          </v:shape>
          <o:OLEObject Type="Embed" ProgID="Equation.3" ShapeID="_x0000_i1059" DrawAspect="Content" ObjectID="_1458936611" r:id="rId5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x.y =0 [since b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20" w:dyaOrig="220">
          <v:shape id="_x0000_i1060" type="#_x0000_t75" style="width:10.5pt;height:10.5pt" o:ole="">
            <v:imagedata r:id="rId57" o:title=""/>
          </v:shape>
          <o:OLEObject Type="Embed" ProgID="Equation.3" ShapeID="_x0000_i1060" DrawAspect="Content" ObjectID="_1458936612" r:id="rId5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0 and N is a near integral domain]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61" type="#_x0000_t75" style="width:15pt;height:11.25pt" o:ole="">
            <v:imagedata r:id="rId59" o:title=""/>
          </v:shape>
          <o:OLEObject Type="Embed" ProgID="Equation.3" ShapeID="_x0000_i1061" DrawAspect="Content" ObjectID="_1458936613" r:id="rId6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x=0 or y=0 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62" type="#_x0000_t75" style="width:15pt;height:11.25pt" o:ole="">
            <v:imagedata r:id="rId61" o:title=""/>
          </v:shape>
          <o:OLEObject Type="Embed" ProgID="Equation.3" ShapeID="_x0000_i1062" DrawAspect="Content" ObjectID="_1458936614" r:id="rId62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63" type="#_x0000_t75" style="width:10.5pt;height:10.5pt" o:ole="">
            <v:imagedata r:id="rId9" o:title=""/>
          </v:shape>
          <o:OLEObject Type="Embed" ProgID="Equation.3" ShapeID="_x0000_i1063" DrawAspect="Content" ObjectID="_1458936615" r:id="rId6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or y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64" type="#_x0000_t75" style="width:10.5pt;height:10.5pt" o:ole="">
            <v:imagedata r:id="rId9" o:title=""/>
          </v:shape>
          <o:OLEObject Type="Embed" ProgID="Equation.3" ShapeID="_x0000_i1064" DrawAspect="Content" ObjectID="_1458936616" r:id="rId6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65" type="#_x0000_t75" style="width:15pt;height:11.25pt" o:ole="">
            <v:imagedata r:id="rId61" o:title=""/>
          </v:shape>
          <o:OLEObject Type="Embed" ProgID="Equation.3" ShapeID="_x0000_i1065" DrawAspect="Content" ObjectID="_1458936617" r:id="rId65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66" type="#_x0000_t75" style="width:10.5pt;height:10.5pt" o:ole="">
            <v:imagedata r:id="rId9" o:title=""/>
          </v:shape>
          <o:OLEObject Type="Embed" ProgID="Equation.3" ShapeID="_x0000_i1066" DrawAspect="Content" ObjectID="_1458936618" r:id="rId6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or y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67" type="#_x0000_t75" style="width:10.5pt;height:10.5pt" o:ole="">
            <v:imagedata r:id="rId9" o:title=""/>
          </v:shape>
          <o:OLEObject Type="Embed" ProgID="Equation.3" ShapeID="_x0000_i1067" DrawAspect="Content" ObjectID="_1458936619" r:id="rId67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68" type="#_x0000_t75" style="width:15pt;height:11.25pt" o:ole="">
            <v:imagedata r:id="rId68" o:title=""/>
          </v:shape>
          <o:OLEObject Type="Embed" ProgID="Equation.3" ShapeID="_x0000_i1068" DrawAspect="Content" ObjectID="_1458936620" r:id="rId6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is a b-S.C.P.I of N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Proposition (3.11)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Let N be a zero symmetric s-near ring and let I={0}. Then I is not o-S.C.P.I of N related to all near fields of N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u w:val="single"/>
          <w:lang w:bidi="ar-IQ"/>
        </w:rPr>
        <w:t>Proof: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Suppose I is o-S.C.P.I related to a near field M of N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Since M is a near field 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69" type="#_x0000_t75" style="width:15pt;height:11.25pt" o:ole="">
            <v:imagedata r:id="rId70" o:title=""/>
          </v:shape>
          <o:OLEObject Type="Embed" ProgID="Equation.3" ShapeID="_x0000_i1069" DrawAspect="Content" ObjectID="_1458936621" r:id="rId7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20" w:dyaOrig="220">
          <v:shape id="_x0000_i1070" type="#_x0000_t75" style="width:10.5pt;height:10.5pt" o:ole="">
            <v:imagedata r:id="rId72" o:title=""/>
          </v:shape>
          <o:OLEObject Type="Embed" ProgID="Equation.3" ShapeID="_x0000_i1070" DrawAspect="Content" ObjectID="_1458936622" r:id="rId7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{0}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71" type="#_x0000_t75" style="width:15pt;height:11.25pt" o:ole="">
            <v:imagedata r:id="rId74" o:title=""/>
          </v:shape>
          <o:OLEObject Type="Embed" ProgID="Equation.3" ShapeID="_x0000_i1071" DrawAspect="Content" ObjectID="_1458936623" r:id="rId75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? X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72" type="#_x0000_t75" style="width:10.5pt;height:10.5pt" o:ole="">
            <v:imagedata r:id="rId76" o:title=""/>
          </v:shape>
          <o:OLEObject Type="Embed" ProgID="Equation.3" ShapeID="_x0000_i1072" DrawAspect="Content" ObjectID="_1458936624" r:id="rId77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M , such that 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20" w:dyaOrig="220">
          <v:shape id="_x0000_i1073" type="#_x0000_t75" style="width:10.5pt;height:10.5pt" o:ole="">
            <v:imagedata r:id="rId78" o:title=""/>
          </v:shape>
          <o:OLEObject Type="Embed" ProgID="Equation.3" ShapeID="_x0000_i1073" DrawAspect="Content" ObjectID="_1458936625" r:id="rId7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0 .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Now,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0x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2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= 0.(x.x) = 0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74" type="#_x0000_t75" style="width:10.5pt;height:10.5pt" o:ole="">
            <v:imagedata r:id="rId80" o:title=""/>
          </v:shape>
          <o:OLEObject Type="Embed" ProgID="Equation.3" ShapeID="_x0000_i1074" DrawAspect="Content" ObjectID="_1458936626" r:id="rId8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75" type="#_x0000_t75" style="width:15pt;height:11.25pt" o:ole="">
            <v:imagedata r:id="rId82" o:title=""/>
          </v:shape>
          <o:OLEObject Type="Embed" ProgID="Equation.3" ShapeID="_x0000_i1075" DrawAspect="Content" ObjectID="_1458936627" r:id="rId8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76" type="#_x0000_t75" style="width:10.5pt;height:10.5pt" o:ole="">
            <v:imagedata r:id="rId80" o:title=""/>
          </v:shape>
          <o:OLEObject Type="Embed" ProgID="Equation.3" ShapeID="_x0000_i1076" DrawAspect="Content" ObjectID="_1458936628" r:id="rId8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77" type="#_x0000_t75" style="width:15pt;height:11.25pt" o:ole="">
            <v:imagedata r:id="rId85" o:title=""/>
          </v:shape>
          <o:OLEObject Type="Embed" ProgID="Equation.3" ShapeID="_x0000_i1077" DrawAspect="Content" ObjectID="_1458936629" r:id="rId8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x=0 and this contradiction [ since 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20" w:dyaOrig="220">
          <v:shape id="_x0000_i1078" type="#_x0000_t75" style="width:10.5pt;height:10.5pt" o:ole="">
            <v:imagedata r:id="rId87" o:title=""/>
          </v:shape>
          <o:OLEObject Type="Embed" ProgID="Equation.3" ShapeID="_x0000_i1078" DrawAspect="Content" ObjectID="_1458936630" r:id="rId8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0]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79" type="#_x0000_t75" style="width:15pt;height:11.25pt" o:ole="">
            <v:imagedata r:id="rId89" o:title=""/>
          </v:shape>
          <o:OLEObject Type="Embed" ProgID="Equation.3" ShapeID="_x0000_i1079" DrawAspect="Content" ObjectID="_1458936631" r:id="rId9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is not 0-  S.C.P.I related to M of N.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Proposition (2.12)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Let N be a s-near ring and let {Ii}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080" type="#_x0000_t75" style="width:10.5pt;height:10.5pt" o:ole="">
            <v:imagedata r:id="rId91" o:title=""/>
          </v:shape>
          <o:OLEObject Type="Embed" ProgID="Equation.3" ShapeID="_x0000_i1080" DrawAspect="Content" ObjectID="_1458936632" r:id="rId92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be a chain of b-S.C.P.I related to a near field M of N , for all i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81" type="#_x0000_t75" style="width:10.5pt;height:10.5pt" o:ole="">
            <v:imagedata r:id="rId93" o:title=""/>
          </v:shape>
          <o:OLEObject Type="Embed" ProgID="Equation.3" ShapeID="_x0000_i1081" DrawAspect="Content" ObjectID="_1458936633" r:id="rId9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 . then V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082" type="#_x0000_t75" style="width:10.5pt;height:10.5pt" o:ole="">
            <v:imagedata r:id="rId91" o:title=""/>
          </v:shape>
          <o:OLEObject Type="Embed" ProgID="Equation.3" ShapeID="_x0000_i1082" DrawAspect="Content" ObjectID="_1458936634" r:id="rId95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is a b-S.C.P.I related to M of N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Proof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Since {Ii}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083" type="#_x0000_t75" style="width:10.5pt;height:10.5pt" o:ole="">
            <v:imagedata r:id="rId91" o:title=""/>
          </v:shape>
          <o:OLEObject Type="Embed" ProgID="Equation.3" ShapeID="_x0000_i1083" DrawAspect="Content" ObjectID="_1458936635" r:id="rId96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is a chain a b-S.C.P.I related to M of N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84" type="#_x0000_t75" style="width:15pt;height:11.25pt" o:ole="">
            <v:imagedata r:id="rId97" o:title=""/>
          </v:shape>
          <o:OLEObject Type="Embed" ProgID="Equation.3" ShapeID="_x0000_i1084" DrawAspect="Content" ObjectID="_1458936636" r:id="rId9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Ii is a s-ideal of N for all i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85" type="#_x0000_t75" style="width:10.5pt;height:10.5pt" o:ole="">
            <v:imagedata r:id="rId80" o:title=""/>
          </v:shape>
          <o:OLEObject Type="Embed" ProgID="Equation.3" ShapeID="_x0000_i1085" DrawAspect="Content" ObjectID="_1458936637" r:id="rId9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86" type="#_x0000_t75" style="width:15pt;height:11.25pt" o:ole="">
            <v:imagedata r:id="rId100" o:title=""/>
          </v:shape>
          <o:OLEObject Type="Embed" ProgID="Equation.3" ShapeID="_x0000_i1086" DrawAspect="Content" ObjectID="_1458936638" r:id="rId10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V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087" type="#_x0000_t75" style="width:10.5pt;height:10.5pt" o:ole="">
            <v:imagedata r:id="rId91" o:title=""/>
          </v:shape>
          <o:OLEObject Type="Embed" ProgID="Equation.3" ShapeID="_x0000_i1087" DrawAspect="Content" ObjectID="_1458936639" r:id="rId102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Ii is a s-deal of N [ By remark (2.12)]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Now,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Let x , y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88" type="#_x0000_t75" style="width:10.5pt;height:10.5pt" o:ole="">
            <v:imagedata r:id="rId80" o:title=""/>
          </v:shape>
          <o:OLEObject Type="Embed" ProgID="Equation.3" ShapeID="_x0000_i1088" DrawAspect="Content" ObjectID="_1458936640" r:id="rId10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M , such that b.(x.y)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89" type="#_x0000_t75" style="width:10.5pt;height:10.5pt" o:ole="">
            <v:imagedata r:id="rId80" o:title=""/>
          </v:shape>
          <o:OLEObject Type="Embed" ProgID="Equation.3" ShapeID="_x0000_i1089" DrawAspect="Content" ObjectID="_1458936641" r:id="rId10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V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090" type="#_x0000_t75" style="width:10.5pt;height:10.5pt" o:ole="">
            <v:imagedata r:id="rId91" o:title=""/>
          </v:shape>
          <o:OLEObject Type="Embed" ProgID="Equation.3" ShapeID="_x0000_i1090" DrawAspect="Content" ObjectID="_1458936642" r:id="rId105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91" type="#_x0000_t75" style="width:15pt;height:11.25pt" o:ole="">
            <v:imagedata r:id="rId106" o:title=""/>
          </v:shape>
          <o:OLEObject Type="Embed" ProgID="Equation.3" ShapeID="_x0000_i1091" DrawAspect="Content" ObjectID="_1458936643" r:id="rId107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there exists b-S.C.P.I related M  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k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92" type="#_x0000_t75" style="width:10.5pt;height:10.5pt" o:ole="">
            <v:imagedata r:id="rId80" o:title=""/>
          </v:shape>
          <o:OLEObject Type="Embed" ProgID="Equation.3" ShapeID="_x0000_i1092" DrawAspect="Content" ObjectID="_1458936644" r:id="rId10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{Ii}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093" type="#_x0000_t75" style="width:10.5pt;height:10.5pt" o:ole="">
            <v:imagedata r:id="rId91" o:title=""/>
          </v:shape>
          <o:OLEObject Type="Embed" ProgID="Equation.3" ShapeID="_x0000_i1093" DrawAspect="Content" ObjectID="_1458936645" r:id="rId109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of N, such that b.(x.y)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94" type="#_x0000_t75" style="width:10.5pt;height:10.5pt" o:ole="">
            <v:imagedata r:id="rId80" o:title=""/>
          </v:shape>
          <o:OLEObject Type="Embed" ProgID="Equation.3" ShapeID="_x0000_i1094" DrawAspect="Content" ObjectID="_1458936646" r:id="rId11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k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95" type="#_x0000_t75" style="width:15pt;height:11.25pt" o:ole="">
            <v:imagedata r:id="rId111" o:title=""/>
          </v:shape>
          <o:OLEObject Type="Embed" ProgID="Equation.3" ShapeID="_x0000_i1095" DrawAspect="Content" ObjectID="_1458936647" r:id="rId112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x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96" type="#_x0000_t75" style="width:10.5pt;height:10.5pt" o:ole="">
            <v:imagedata r:id="rId80" o:title=""/>
          </v:shape>
          <o:OLEObject Type="Embed" ProgID="Equation.3" ShapeID="_x0000_i1096" DrawAspect="Content" ObjectID="_1458936648" r:id="rId11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k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or y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97" type="#_x0000_t75" style="width:10.5pt;height:10.5pt" o:ole="">
            <v:imagedata r:id="rId80" o:title=""/>
          </v:shape>
          <o:OLEObject Type="Embed" ProgID="Equation.3" ShapeID="_x0000_i1097" DrawAspect="Content" ObjectID="_1458936649" r:id="rId114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k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[ since 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k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is a b-S.C.P.I of N]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098" type="#_x0000_t75" style="width:15pt;height:11.25pt" o:ole="">
            <v:imagedata r:id="rId115" o:title=""/>
          </v:shape>
          <o:OLEObject Type="Embed" ProgID="Equation.3" ShapeID="_x0000_i1098" DrawAspect="Content" ObjectID="_1458936650" r:id="rId11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x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099" type="#_x0000_t75" style="width:9.75pt;height:9.75pt" o:ole="">
            <v:imagedata r:id="rId80" o:title=""/>
          </v:shape>
          <o:OLEObject Type="Embed" ProgID="Equation.3" ShapeID="_x0000_i1099" DrawAspect="Content" ObjectID="_1458936651" r:id="rId117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V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100" type="#_x0000_t75" style="width:9.75pt;height:9.75pt" o:ole="">
            <v:imagedata r:id="rId91" o:title=""/>
          </v:shape>
          <o:OLEObject Type="Embed" ProgID="Equation.3" ShapeID="_x0000_i1100" DrawAspect="Content" ObjectID="_1458936652" r:id="rId118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or Y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101" type="#_x0000_t75" style="width:9.75pt;height:9.75pt" o:ole="">
            <v:imagedata r:id="rId80" o:title=""/>
          </v:shape>
          <o:OLEObject Type="Embed" ProgID="Equation.3" ShapeID="_x0000_i1101" DrawAspect="Content" ObjectID="_1458936653" r:id="rId119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V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102" type="#_x0000_t75" style="width:9.75pt;height:9.75pt" o:ole="">
            <v:imagedata r:id="rId91" o:title=""/>
          </v:shape>
          <o:OLEObject Type="Embed" ProgID="Equation.3" ShapeID="_x0000_i1102" DrawAspect="Content" ObjectID="_1458936654" r:id="rId120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. 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40">
          <v:shape id="_x0000_i1103" type="#_x0000_t75" style="width:15pt;height:11.25pt" o:ole="">
            <v:imagedata r:id="rId121" o:title=""/>
          </v:shape>
          <o:OLEObject Type="Embed" ProgID="Equation.3" ShapeID="_x0000_i1103" DrawAspect="Content" ObjectID="_1458936655" r:id="rId122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V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104" type="#_x0000_t75" style="width:9.75pt;height:9.75pt" o:ole="">
            <v:imagedata r:id="rId91" o:title=""/>
          </v:shape>
          <o:OLEObject Type="Embed" ProgID="Equation.3" ShapeID="_x0000_i1104" DrawAspect="Content" ObjectID="_1458936656" r:id="rId123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is a b-S.C.P.I of N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Remark (3.13)</w:t>
      </w:r>
      <w:r w:rsidRPr="0082101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In general , if {Ii}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105" type="#_x0000_t75" style="width:9.75pt;height:9.75pt" o:ole="">
            <v:imagedata r:id="rId91" o:title=""/>
          </v:shape>
          <o:OLEObject Type="Embed" ProgID="Equation.3" ShapeID="_x0000_i1105" DrawAspect="Content" ObjectID="_1458936657" r:id="rId124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is a family of b-S.C.P.I related to a near field M of as near ring N, then ????? and V 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position w:val="-4"/>
          <w:sz w:val="32"/>
          <w:szCs w:val="32"/>
          <w:vertAlign w:val="subscript"/>
          <w:lang w:bidi="ar-IQ"/>
        </w:rPr>
        <w:object w:dxaOrig="200" w:dyaOrig="200">
          <v:shape id="_x0000_i1106" type="#_x0000_t75" style="width:9.75pt;height:9.75pt" o:ole="">
            <v:imagedata r:id="rId91" o:title=""/>
          </v:shape>
          <o:OLEObject Type="Embed" ProgID="Equation.3" ShapeID="_x0000_i1106" DrawAspect="Content" ObjectID="_1458936658" r:id="rId125"/>
        </w:objec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 xml:space="preserve">I 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i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may not be b-S.C.P.I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Related to M of N , as in the following example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Example (3.13):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Consider the s-near ring of integers mod12. (Z12,t12, 12) , the s-ideals I={0,6} and J={0,4,8} are 3-S.C.P.I. related to the near field M= {0,4,8} of Z12, but the s-ideal ?????=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br/>
        <w:t xml:space="preserve">{0} is not 3-S.C.P.I related to M of Z12 , since 3.(3.8)=0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00" w:dyaOrig="200">
          <v:shape id="_x0000_i1107" type="#_x0000_t75" style="width:9.75pt;height:9.75pt" o:ole="">
            <v:imagedata r:id="rId80" o:title=""/>
          </v:shape>
          <o:OLEObject Type="Embed" ProgID="Equation.3" ShapeID="_x0000_i1107" DrawAspect="Content" ObjectID="_1458936659" r:id="rId126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I, but and 8 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200" w:dyaOrig="240">
          <v:shape id="_x0000_i1108" type="#_x0000_t75" style="width:9.75pt;height:11.25pt" o:ole="">
            <v:imagedata r:id="rId127" o:title=""/>
          </v:shape>
          <o:OLEObject Type="Embed" ProgID="Equation.3" ShapeID="_x0000_i1108" DrawAspect="Content" ObjectID="_1458936660" r:id="rId128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I, Also , the subset I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60" w:dyaOrig="200">
          <v:shape id="_x0000_i1109" type="#_x0000_t75" style="width:13.5pt;height:9.75pt" o:ole="">
            <v:imagedata r:id="rId129" o:title=""/>
          </v:shape>
          <o:OLEObject Type="Embed" ProgID="Equation.3" ShapeID="_x0000_i1109" DrawAspect="Content" ObjectID="_1458936661" r:id="rId130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J= {0,4,6,8} is s-ideal of Z12 and this implies I </w:t>
      </w:r>
      <w:r w:rsidRPr="0082101E">
        <w:rPr>
          <w:rFonts w:asciiTheme="majorBidi" w:hAnsiTheme="majorBidi" w:cstheme="majorBidi"/>
          <w:position w:val="-4"/>
          <w:sz w:val="32"/>
          <w:szCs w:val="32"/>
          <w:lang w:bidi="ar-IQ"/>
        </w:rPr>
        <w:object w:dxaOrig="260" w:dyaOrig="200">
          <v:shape id="_x0000_i1110" type="#_x0000_t75" style="width:13.5pt;height:9.75pt" o:ole="">
            <v:imagedata r:id="rId129" o:title=""/>
          </v:shape>
          <o:OLEObject Type="Embed" ProgID="Equation.3" ShapeID="_x0000_i1110" DrawAspect="Content" ObjectID="_1458936662" r:id="rId131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>J is not 3-S.C.P.I related to M of Z12 .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Theorem : (3.15)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Let (N1, *, 0) and (N2, t, 0) be two s-near rings ,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F: N1</w:t>
      </w:r>
      <w:r w:rsidRPr="0082101E">
        <w:rPr>
          <w:rFonts w:asciiTheme="majorBidi" w:hAnsiTheme="majorBidi" w:cstheme="majorBidi"/>
          <w:position w:val="-6"/>
          <w:sz w:val="32"/>
          <w:szCs w:val="32"/>
          <w:lang w:bidi="ar-IQ"/>
        </w:rPr>
        <w:object w:dxaOrig="300" w:dyaOrig="220">
          <v:shape id="_x0000_i1111" type="#_x0000_t75" style="width:15pt;height:11.25pt" o:ole="">
            <v:imagedata r:id="rId132" o:title=""/>
          </v:shape>
          <o:OLEObject Type="Embed" ProgID="Equation.3" ShapeID="_x0000_i1111" DrawAspect="Content" ObjectID="_1458936663" r:id="rId133"/>
        </w:objec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N2 be an epimvor phism and let I be a b-S.C.P.I related to near field M of N, then f(I) is f(b) –S.C.P.I related to the near field f(M) of N2.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Proof </w:t>
      </w:r>
    </w:p>
    <w:p w:rsid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By remark (2.13), we have f(I) is a s-idea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 related to a near field f(M)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Now  Let f(m1) , f(m2)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f(m) , such that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f(b) ! ( f( m1 ) ! f( m2)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f(I)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 b (m1 . m2 ) 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 ( I 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 b (m1 . m2 ) 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 ( I 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either m1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  or m2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I or m2 [ since I is  b- S.C .P. I related to M of  N1 ]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f(m1)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 ( I ) or (m2)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f(I)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f(I) is a  f ( b )  - S.C .P. I related to f( M) of  N2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Theorem ( 3.16)  :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ab/>
        <w:t xml:space="preserve">Let ( N1 , + , . ) be as – near ring has a near field M1 ,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( N2) be S- near ring , f: N1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A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N2 be an epimomorphism , and Let J be a b- S.C .P.I related to the near field  f(M) of N2 , then f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(I) is a - S.C .P.I related to a near field M of N1 , where b – f (a)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Prof :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ab/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ab/>
        <w:t>By proposition ( 2.15) , we have f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(J) is a  S – ideal related to M of N1 . Now , Let x,y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M , such that a. (x.y 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f-1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(J)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f(x)  , f(y)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f(M) and f( a ! (x y)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J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f(x)  , f(y)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f(M) and f( a )  ! f(x), f(y) ) 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J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either f(x)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J or f(y)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J [ since J is b- S.C .P. I related to f(M) of  N2 ]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either x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(J) or y f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(J) or y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(J)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D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f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(J) is a  b- S.C .P. I related to f(M) of  N2 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82101E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Corollary ( 3.17) :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Let ( N1 ,+,0) be a S- near ring has a near field M, ( N2  , +' , ." ) be a S- near ring , f : N1 ,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A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N2 be an e pimomorphism , and if { o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} be a b- S.C .P. I  related to the near field f(M) of  N2  . . The ker(f) is b- S.C .P. I related to a near field M of N1 , where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Ker f = { x 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sym w:font="Symbol" w:char="F0CE"/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N1 : f(x) = 0 } and b=f(a)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Proof :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ab/>
        <w:t>Since f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({ 0</w:t>
      </w:r>
      <w:r w:rsidRPr="0082101E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1</w:t>
      </w: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)} l  = ker (f) , then where Rer (f) is a - S.C .P. I related to M of N1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[ By theorem ( 3-16) ] </w:t>
      </w:r>
    </w:p>
    <w:p w:rsidR="001E2A7D" w:rsidRDefault="001E2A7D" w:rsidP="0082101E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</w:p>
    <w:p w:rsidR="0082101E" w:rsidRPr="0082101E" w:rsidRDefault="0082101E" w:rsidP="001E2A7D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82101E"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  <w:t>Reference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>[1] G.Pilz , " Near</w:t>
      </w:r>
      <w:bookmarkStart w:id="0" w:name="_GoBack"/>
      <w:bookmarkEnd w:id="0"/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 Ring " , North Holland Publ . and Co., 1977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[2] H.A.S . Abujabal , M.A obaid and M.A.K han , " On structure and Commutatitiy of near Rings " , An to fagasta – chule , 2000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[3] H.H Abbass and M.A . who mmed , " On alompletely prime Ideal with respect to an element of a near ring " , J. of Kerbala  university . Vol 10 , No 3 . 2012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[4] H.H Abbass and S.M . Ibrahem , " on Fuzzy completely semi orime Ideal with respect to an element of a near Ring " , M Sc. Thsis university of Kufa 2011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[5] N.J Groenewatd , " The completely prim radical near rings " , Acta Math . Hung , Vo 133 , 1988 . </w:t>
      </w:r>
    </w:p>
    <w:p w:rsidR="0082101E" w:rsidRPr="0082101E" w:rsidRDefault="0082101E" w:rsidP="0082101E">
      <w:pPr>
        <w:spacing w:line="240" w:lineRule="auto"/>
        <w:ind w:left="142" w:hanging="142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[6] P. Dheena and G.Sathesh Kumar , " Completely z-prime Ideal in near ring ", India , 2007 . </w:t>
      </w:r>
    </w:p>
    <w:p w:rsidR="0082101E" w:rsidRPr="0082101E" w:rsidRDefault="0082101E" w:rsidP="0082101E">
      <w:pPr>
        <w:spacing w:line="24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82101E">
        <w:rPr>
          <w:rFonts w:asciiTheme="majorBidi" w:hAnsiTheme="majorBidi" w:cstheme="majorBidi"/>
          <w:sz w:val="32"/>
          <w:szCs w:val="32"/>
          <w:lang w:bidi="ar-IQ"/>
        </w:rPr>
        <w:t xml:space="preserve">[7] W.B Vasantha and A Samy , " Samarandache near ring ", U.S. America research press , 2002 .   </w:t>
      </w:r>
    </w:p>
    <w:p w:rsidR="00CE3E55" w:rsidRPr="00CE3E55" w:rsidRDefault="00CE3E55" w:rsidP="00CE3E55">
      <w:pPr>
        <w:spacing w:line="48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CE3E55" w:rsidRPr="00CE3E55" w:rsidRDefault="00CE3E55" w:rsidP="00CE3E55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CE3E5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CE3E55" w:rsidRPr="00CE3E55" w:rsidRDefault="00CE3E55" w:rsidP="00CE3E55">
      <w:pPr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</w:p>
    <w:p w:rsidR="00C80AB9" w:rsidRPr="00CE3E55" w:rsidRDefault="00C80AB9" w:rsidP="00CE3E55">
      <w:pPr>
        <w:rPr>
          <w:rFonts w:asciiTheme="majorBidi" w:hAnsiTheme="majorBidi" w:cstheme="majorBidi"/>
          <w:color w:val="6600CC"/>
          <w:sz w:val="32"/>
          <w:szCs w:val="32"/>
        </w:rPr>
      </w:pPr>
    </w:p>
    <w:sectPr w:rsidR="00C80AB9" w:rsidRPr="00CE3E55" w:rsidSect="00426E78">
      <w:footerReference w:type="default" r:id="rId134"/>
      <w:pgSz w:w="12240" w:h="15840"/>
      <w:pgMar w:top="851" w:right="900" w:bottom="993" w:left="993" w:header="708" w:footer="1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0A" w:rsidRDefault="00F92F0A" w:rsidP="00C272E8">
      <w:pPr>
        <w:spacing w:after="0" w:line="240" w:lineRule="auto"/>
      </w:pPr>
      <w:r>
        <w:separator/>
      </w:r>
    </w:p>
  </w:endnote>
  <w:endnote w:type="continuationSeparator" w:id="0">
    <w:p w:rsidR="00F92F0A" w:rsidRDefault="00F92F0A" w:rsidP="00C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884612"/>
      <w:docPartObj>
        <w:docPartGallery w:val="Page Numbers (Bottom of Page)"/>
        <w:docPartUnique/>
      </w:docPartObj>
    </w:sdtPr>
    <w:sdtEndPr/>
    <w:sdtContent>
      <w:p w:rsidR="003148C3" w:rsidRDefault="003148C3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DE3F35" wp14:editId="7E2B8E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48C3" w:rsidRDefault="003148C3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E2A7D" w:rsidRPr="001E2A7D">
                                <w:rPr>
                                  <w:rFonts w:cs="Calibri"/>
                                  <w:noProof/>
                                  <w:color w:val="4F81BD" w:themeColor="accent1"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DE3F3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3148C3" w:rsidRDefault="003148C3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E2A7D" w:rsidRPr="001E2A7D">
                          <w:rPr>
                            <w:rFonts w:cs="Calibri"/>
                            <w:noProof/>
                            <w:color w:val="4F81BD" w:themeColor="accent1"/>
                            <w:lang w:val="ar-SA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0A" w:rsidRDefault="00F92F0A" w:rsidP="00C272E8">
      <w:pPr>
        <w:spacing w:after="0" w:line="240" w:lineRule="auto"/>
      </w:pPr>
      <w:r>
        <w:separator/>
      </w:r>
    </w:p>
  </w:footnote>
  <w:footnote w:type="continuationSeparator" w:id="0">
    <w:p w:rsidR="00F92F0A" w:rsidRDefault="00F92F0A" w:rsidP="00C2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50FF"/>
    <w:multiLevelType w:val="multilevel"/>
    <w:tmpl w:val="0198983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46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5400"/>
      </w:pPr>
      <w:rPr>
        <w:rFonts w:hint="default"/>
      </w:rPr>
    </w:lvl>
  </w:abstractNum>
  <w:abstractNum w:abstractNumId="1">
    <w:nsid w:val="22D3254D"/>
    <w:multiLevelType w:val="hybridMultilevel"/>
    <w:tmpl w:val="E96A1B48"/>
    <w:lvl w:ilvl="0" w:tplc="97D685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6201"/>
    <w:multiLevelType w:val="hybridMultilevel"/>
    <w:tmpl w:val="82E4F132"/>
    <w:lvl w:ilvl="0" w:tplc="90405C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20C9B"/>
    <w:multiLevelType w:val="hybridMultilevel"/>
    <w:tmpl w:val="12AA7540"/>
    <w:lvl w:ilvl="0" w:tplc="24647A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7521"/>
    <w:multiLevelType w:val="hybridMultilevel"/>
    <w:tmpl w:val="7E94914E"/>
    <w:lvl w:ilvl="0" w:tplc="5A8C11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22F2"/>
    <w:multiLevelType w:val="hybridMultilevel"/>
    <w:tmpl w:val="98B03B04"/>
    <w:lvl w:ilvl="0" w:tplc="2BB64904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01BB4"/>
    <w:multiLevelType w:val="hybridMultilevel"/>
    <w:tmpl w:val="B28882C8"/>
    <w:lvl w:ilvl="0" w:tplc="02FAB24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B5"/>
    <w:rsid w:val="000234FB"/>
    <w:rsid w:val="00046D05"/>
    <w:rsid w:val="00067C99"/>
    <w:rsid w:val="000A7C79"/>
    <w:rsid w:val="000E2C37"/>
    <w:rsid w:val="001434F1"/>
    <w:rsid w:val="001446AF"/>
    <w:rsid w:val="001478CB"/>
    <w:rsid w:val="00164B19"/>
    <w:rsid w:val="00181B71"/>
    <w:rsid w:val="001A1718"/>
    <w:rsid w:val="001A618C"/>
    <w:rsid w:val="001B198B"/>
    <w:rsid w:val="001B7FBF"/>
    <w:rsid w:val="001D0B39"/>
    <w:rsid w:val="001E2A7D"/>
    <w:rsid w:val="001E3A84"/>
    <w:rsid w:val="00214BF1"/>
    <w:rsid w:val="00241046"/>
    <w:rsid w:val="00251307"/>
    <w:rsid w:val="002543E5"/>
    <w:rsid w:val="0027153C"/>
    <w:rsid w:val="0027547F"/>
    <w:rsid w:val="002773AD"/>
    <w:rsid w:val="002A52C9"/>
    <w:rsid w:val="002B0F2B"/>
    <w:rsid w:val="002B6145"/>
    <w:rsid w:val="002D40B6"/>
    <w:rsid w:val="0031294B"/>
    <w:rsid w:val="003148C3"/>
    <w:rsid w:val="00315795"/>
    <w:rsid w:val="0033173B"/>
    <w:rsid w:val="003478EE"/>
    <w:rsid w:val="0036776F"/>
    <w:rsid w:val="00374D4F"/>
    <w:rsid w:val="003943DD"/>
    <w:rsid w:val="003A74BC"/>
    <w:rsid w:val="003B3B55"/>
    <w:rsid w:val="003B6401"/>
    <w:rsid w:val="003C0B7A"/>
    <w:rsid w:val="003C1D59"/>
    <w:rsid w:val="003C221D"/>
    <w:rsid w:val="003D0A1F"/>
    <w:rsid w:val="003F1D58"/>
    <w:rsid w:val="004159C8"/>
    <w:rsid w:val="00426E78"/>
    <w:rsid w:val="00446081"/>
    <w:rsid w:val="00466CCC"/>
    <w:rsid w:val="00467174"/>
    <w:rsid w:val="004673C5"/>
    <w:rsid w:val="00475F10"/>
    <w:rsid w:val="00477DCD"/>
    <w:rsid w:val="004B42FA"/>
    <w:rsid w:val="004B6846"/>
    <w:rsid w:val="004C2126"/>
    <w:rsid w:val="00516B5C"/>
    <w:rsid w:val="005304A2"/>
    <w:rsid w:val="0054422B"/>
    <w:rsid w:val="00563148"/>
    <w:rsid w:val="00586298"/>
    <w:rsid w:val="00586CD5"/>
    <w:rsid w:val="005C2E16"/>
    <w:rsid w:val="005E35F0"/>
    <w:rsid w:val="005E67A9"/>
    <w:rsid w:val="005F2782"/>
    <w:rsid w:val="006164BA"/>
    <w:rsid w:val="006324BB"/>
    <w:rsid w:val="00640023"/>
    <w:rsid w:val="00650239"/>
    <w:rsid w:val="00651D06"/>
    <w:rsid w:val="00670BB8"/>
    <w:rsid w:val="00693292"/>
    <w:rsid w:val="006A5657"/>
    <w:rsid w:val="006C024F"/>
    <w:rsid w:val="006D2958"/>
    <w:rsid w:val="006F39DD"/>
    <w:rsid w:val="006F4397"/>
    <w:rsid w:val="00700066"/>
    <w:rsid w:val="007000A9"/>
    <w:rsid w:val="0072720B"/>
    <w:rsid w:val="00734D73"/>
    <w:rsid w:val="007359D9"/>
    <w:rsid w:val="00741971"/>
    <w:rsid w:val="0076367A"/>
    <w:rsid w:val="007677CD"/>
    <w:rsid w:val="007810C9"/>
    <w:rsid w:val="007A06FF"/>
    <w:rsid w:val="007E0DE7"/>
    <w:rsid w:val="007E646B"/>
    <w:rsid w:val="007E76CE"/>
    <w:rsid w:val="007F412A"/>
    <w:rsid w:val="008102B6"/>
    <w:rsid w:val="00811224"/>
    <w:rsid w:val="008135F9"/>
    <w:rsid w:val="008172A1"/>
    <w:rsid w:val="0082101E"/>
    <w:rsid w:val="008537F6"/>
    <w:rsid w:val="00856F6F"/>
    <w:rsid w:val="008753B5"/>
    <w:rsid w:val="008841E0"/>
    <w:rsid w:val="00887230"/>
    <w:rsid w:val="008966DC"/>
    <w:rsid w:val="008D646F"/>
    <w:rsid w:val="008F0596"/>
    <w:rsid w:val="008F2AFA"/>
    <w:rsid w:val="00904E3B"/>
    <w:rsid w:val="00911599"/>
    <w:rsid w:val="0092351E"/>
    <w:rsid w:val="00924694"/>
    <w:rsid w:val="009347DB"/>
    <w:rsid w:val="009435F2"/>
    <w:rsid w:val="0096296C"/>
    <w:rsid w:val="009725AE"/>
    <w:rsid w:val="009C2CC4"/>
    <w:rsid w:val="009C3A19"/>
    <w:rsid w:val="009C4C08"/>
    <w:rsid w:val="009E16D5"/>
    <w:rsid w:val="009F77DF"/>
    <w:rsid w:val="00A111BE"/>
    <w:rsid w:val="00A12F27"/>
    <w:rsid w:val="00A21AF3"/>
    <w:rsid w:val="00A85128"/>
    <w:rsid w:val="00AB7563"/>
    <w:rsid w:val="00AC7FFC"/>
    <w:rsid w:val="00AE6A6C"/>
    <w:rsid w:val="00B07E7A"/>
    <w:rsid w:val="00B27738"/>
    <w:rsid w:val="00B34AC0"/>
    <w:rsid w:val="00B36ADA"/>
    <w:rsid w:val="00B40805"/>
    <w:rsid w:val="00B62055"/>
    <w:rsid w:val="00B72D60"/>
    <w:rsid w:val="00BA5080"/>
    <w:rsid w:val="00BB4528"/>
    <w:rsid w:val="00BC54CC"/>
    <w:rsid w:val="00BD58B9"/>
    <w:rsid w:val="00BE16BA"/>
    <w:rsid w:val="00BF5082"/>
    <w:rsid w:val="00C02057"/>
    <w:rsid w:val="00C11658"/>
    <w:rsid w:val="00C272E8"/>
    <w:rsid w:val="00C5216B"/>
    <w:rsid w:val="00C52A7D"/>
    <w:rsid w:val="00C80AB9"/>
    <w:rsid w:val="00C855E9"/>
    <w:rsid w:val="00CA2DA5"/>
    <w:rsid w:val="00CE3E55"/>
    <w:rsid w:val="00CE6A14"/>
    <w:rsid w:val="00D0065F"/>
    <w:rsid w:val="00D0587A"/>
    <w:rsid w:val="00D30342"/>
    <w:rsid w:val="00D33DA8"/>
    <w:rsid w:val="00D34310"/>
    <w:rsid w:val="00D361F8"/>
    <w:rsid w:val="00D43DFE"/>
    <w:rsid w:val="00D60C51"/>
    <w:rsid w:val="00D74FB2"/>
    <w:rsid w:val="00D7734C"/>
    <w:rsid w:val="00D8264E"/>
    <w:rsid w:val="00D84CD3"/>
    <w:rsid w:val="00D851C1"/>
    <w:rsid w:val="00DA2424"/>
    <w:rsid w:val="00DA297F"/>
    <w:rsid w:val="00DA3866"/>
    <w:rsid w:val="00DA6D1E"/>
    <w:rsid w:val="00DB55EC"/>
    <w:rsid w:val="00DB6B14"/>
    <w:rsid w:val="00DC74F2"/>
    <w:rsid w:val="00DD3F8D"/>
    <w:rsid w:val="00DE3478"/>
    <w:rsid w:val="00DE6ADC"/>
    <w:rsid w:val="00DF1FE2"/>
    <w:rsid w:val="00DF5C9D"/>
    <w:rsid w:val="00E078AC"/>
    <w:rsid w:val="00E3585B"/>
    <w:rsid w:val="00E61A3B"/>
    <w:rsid w:val="00E6457C"/>
    <w:rsid w:val="00E707EE"/>
    <w:rsid w:val="00E712E1"/>
    <w:rsid w:val="00E8700E"/>
    <w:rsid w:val="00EB6E4F"/>
    <w:rsid w:val="00EC1624"/>
    <w:rsid w:val="00EE2810"/>
    <w:rsid w:val="00EE3F75"/>
    <w:rsid w:val="00F15A65"/>
    <w:rsid w:val="00F30434"/>
    <w:rsid w:val="00F31BDC"/>
    <w:rsid w:val="00F415B1"/>
    <w:rsid w:val="00F43EF2"/>
    <w:rsid w:val="00F655BF"/>
    <w:rsid w:val="00F65E9A"/>
    <w:rsid w:val="00F67E80"/>
    <w:rsid w:val="00F7098F"/>
    <w:rsid w:val="00F92F0A"/>
    <w:rsid w:val="00FD01B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FAB8B-0887-45A6-BEB1-56F5947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4C0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A2DA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C3A19"/>
    <w:rPr>
      <w:color w:val="808080"/>
    </w:rPr>
  </w:style>
  <w:style w:type="table" w:styleId="a6">
    <w:name w:val="Table Grid"/>
    <w:basedOn w:val="a1"/>
    <w:uiPriority w:val="59"/>
    <w:rsid w:val="008D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763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63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63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763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Light Shading"/>
    <w:basedOn w:val="a1"/>
    <w:uiPriority w:val="60"/>
    <w:rsid w:val="00181B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81B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Grid Accent 2"/>
    <w:basedOn w:val="a1"/>
    <w:uiPriority w:val="62"/>
    <w:rsid w:val="00BB4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1"/>
    <w:uiPriority w:val="62"/>
    <w:rsid w:val="00BB4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BB4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41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741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27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Char0"/>
    <w:uiPriority w:val="99"/>
    <w:unhideWhenUsed/>
    <w:rsid w:val="00C2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C272E8"/>
  </w:style>
  <w:style w:type="paragraph" w:styleId="a9">
    <w:name w:val="footer"/>
    <w:basedOn w:val="a"/>
    <w:link w:val="Char1"/>
    <w:uiPriority w:val="99"/>
    <w:unhideWhenUsed/>
    <w:rsid w:val="00C2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C272E8"/>
  </w:style>
  <w:style w:type="character" w:customStyle="1" w:styleId="usercontent">
    <w:name w:val="usercontent"/>
    <w:basedOn w:val="a0"/>
    <w:rsid w:val="00CE3E55"/>
  </w:style>
  <w:style w:type="character" w:styleId="Hyperlink">
    <w:name w:val="Hyperlink"/>
    <w:basedOn w:val="a0"/>
    <w:uiPriority w:val="99"/>
    <w:unhideWhenUsed/>
    <w:rsid w:val="008F0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75.bin"/><Relationship Id="rId21" Type="http://schemas.openxmlformats.org/officeDocument/2006/relationships/oleObject" Target="embeddings/oleObject8.bin"/><Relationship Id="rId42" Type="http://schemas.openxmlformats.org/officeDocument/2006/relationships/image" Target="media/image9.wmf"/><Relationship Id="rId47" Type="http://schemas.openxmlformats.org/officeDocument/2006/relationships/image" Target="media/image11.wmf"/><Relationship Id="rId63" Type="http://schemas.openxmlformats.org/officeDocument/2006/relationships/oleObject" Target="embeddings/oleObject39.bin"/><Relationship Id="rId68" Type="http://schemas.openxmlformats.org/officeDocument/2006/relationships/image" Target="media/image17.wmf"/><Relationship Id="rId84" Type="http://schemas.openxmlformats.org/officeDocument/2006/relationships/oleObject" Target="embeddings/oleObject52.bin"/><Relationship Id="rId89" Type="http://schemas.openxmlformats.org/officeDocument/2006/relationships/image" Target="media/image27.wmf"/><Relationship Id="rId112" Type="http://schemas.openxmlformats.org/officeDocument/2006/relationships/oleObject" Target="embeddings/oleObject71.bin"/><Relationship Id="rId133" Type="http://schemas.openxmlformats.org/officeDocument/2006/relationships/oleObject" Target="embeddings/oleObject87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8.wmf"/><Relationship Id="rId53" Type="http://schemas.openxmlformats.org/officeDocument/2006/relationships/image" Target="media/image12.wmf"/><Relationship Id="rId58" Type="http://schemas.openxmlformats.org/officeDocument/2006/relationships/oleObject" Target="embeddings/oleObject36.bin"/><Relationship Id="rId74" Type="http://schemas.openxmlformats.org/officeDocument/2006/relationships/image" Target="media/image20.wmf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3.bin"/><Relationship Id="rId123" Type="http://schemas.openxmlformats.org/officeDocument/2006/relationships/oleObject" Target="embeddings/oleObject80.bin"/><Relationship Id="rId128" Type="http://schemas.openxmlformats.org/officeDocument/2006/relationships/oleObject" Target="embeddings/oleObject8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8.bin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4.bin"/><Relationship Id="rId77" Type="http://schemas.openxmlformats.org/officeDocument/2006/relationships/oleObject" Target="embeddings/oleObject48.bin"/><Relationship Id="rId100" Type="http://schemas.openxmlformats.org/officeDocument/2006/relationships/image" Target="media/image31.wmf"/><Relationship Id="rId105" Type="http://schemas.openxmlformats.org/officeDocument/2006/relationships/oleObject" Target="embeddings/oleObject66.bin"/><Relationship Id="rId113" Type="http://schemas.openxmlformats.org/officeDocument/2006/relationships/oleObject" Target="embeddings/oleObject72.bin"/><Relationship Id="rId118" Type="http://schemas.openxmlformats.org/officeDocument/2006/relationships/oleObject" Target="embeddings/oleObject76.bin"/><Relationship Id="rId126" Type="http://schemas.openxmlformats.org/officeDocument/2006/relationships/oleObject" Target="embeddings/oleObject83.bin"/><Relationship Id="rId134" Type="http://schemas.openxmlformats.org/officeDocument/2006/relationships/footer" Target="footer1.xml"/><Relationship Id="rId8" Type="http://schemas.openxmlformats.org/officeDocument/2006/relationships/hyperlink" Target="mailto:kareemalghurabi@yahoo.com" TargetMode="External"/><Relationship Id="rId51" Type="http://schemas.openxmlformats.org/officeDocument/2006/relationships/oleObject" Target="embeddings/oleObject32.bin"/><Relationship Id="rId72" Type="http://schemas.openxmlformats.org/officeDocument/2006/relationships/image" Target="media/image19.wmf"/><Relationship Id="rId80" Type="http://schemas.openxmlformats.org/officeDocument/2006/relationships/image" Target="media/image23.wmf"/><Relationship Id="rId85" Type="http://schemas.openxmlformats.org/officeDocument/2006/relationships/image" Target="media/image25.wmf"/><Relationship Id="rId93" Type="http://schemas.openxmlformats.org/officeDocument/2006/relationships/image" Target="media/image29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5.wmf"/><Relationship Id="rId67" Type="http://schemas.openxmlformats.org/officeDocument/2006/relationships/oleObject" Target="embeddings/oleObject43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8.bin"/><Relationship Id="rId116" Type="http://schemas.openxmlformats.org/officeDocument/2006/relationships/oleObject" Target="embeddings/oleObject74.bin"/><Relationship Id="rId124" Type="http://schemas.openxmlformats.org/officeDocument/2006/relationships/oleObject" Target="embeddings/oleObject81.bin"/><Relationship Id="rId129" Type="http://schemas.openxmlformats.org/officeDocument/2006/relationships/image" Target="media/image37.wmf"/><Relationship Id="rId20" Type="http://schemas.openxmlformats.org/officeDocument/2006/relationships/image" Target="media/image5.wmf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8.bin"/><Relationship Id="rId70" Type="http://schemas.openxmlformats.org/officeDocument/2006/relationships/image" Target="media/image18.wmf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4.bin"/><Relationship Id="rId91" Type="http://schemas.openxmlformats.org/officeDocument/2006/relationships/image" Target="media/image28.wmf"/><Relationship Id="rId96" Type="http://schemas.openxmlformats.org/officeDocument/2006/relationships/oleObject" Target="embeddings/oleObject59.bin"/><Relationship Id="rId111" Type="http://schemas.openxmlformats.org/officeDocument/2006/relationships/image" Target="media/image33.wmf"/><Relationship Id="rId132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7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0.bin"/><Relationship Id="rId57" Type="http://schemas.openxmlformats.org/officeDocument/2006/relationships/image" Target="media/image14.wmf"/><Relationship Id="rId106" Type="http://schemas.openxmlformats.org/officeDocument/2006/relationships/image" Target="media/image32.wmf"/><Relationship Id="rId114" Type="http://schemas.openxmlformats.org/officeDocument/2006/relationships/oleObject" Target="embeddings/oleObject73.bin"/><Relationship Id="rId119" Type="http://schemas.openxmlformats.org/officeDocument/2006/relationships/oleObject" Target="embeddings/oleObject77.bin"/><Relationship Id="rId127" Type="http://schemas.openxmlformats.org/officeDocument/2006/relationships/image" Target="media/image3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3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6.bin"/><Relationship Id="rId78" Type="http://schemas.openxmlformats.org/officeDocument/2006/relationships/image" Target="media/image22.wmf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3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9.bin"/><Relationship Id="rId130" Type="http://schemas.openxmlformats.org/officeDocument/2006/relationships/oleObject" Target="embeddings/oleObject85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69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1.bin"/><Relationship Id="rId55" Type="http://schemas.openxmlformats.org/officeDocument/2006/relationships/image" Target="media/image13.wmf"/><Relationship Id="rId76" Type="http://schemas.openxmlformats.org/officeDocument/2006/relationships/image" Target="media/image21.wmf"/><Relationship Id="rId97" Type="http://schemas.openxmlformats.org/officeDocument/2006/relationships/image" Target="media/image30.wmf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8.bin"/><Relationship Id="rId125" Type="http://schemas.openxmlformats.org/officeDocument/2006/relationships/oleObject" Target="embeddings/oleObject82.bin"/><Relationship Id="rId7" Type="http://schemas.openxmlformats.org/officeDocument/2006/relationships/endnotes" Target="endnotes.xml"/><Relationship Id="rId71" Type="http://schemas.openxmlformats.org/officeDocument/2006/relationships/oleObject" Target="embeddings/oleObject45.bin"/><Relationship Id="rId92" Type="http://schemas.openxmlformats.org/officeDocument/2006/relationships/oleObject" Target="embeddings/oleObject5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6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0.wmf"/><Relationship Id="rId66" Type="http://schemas.openxmlformats.org/officeDocument/2006/relationships/oleObject" Target="embeddings/oleObject42.bin"/><Relationship Id="rId87" Type="http://schemas.openxmlformats.org/officeDocument/2006/relationships/image" Target="media/image26.wmf"/><Relationship Id="rId110" Type="http://schemas.openxmlformats.org/officeDocument/2006/relationships/oleObject" Target="embeddings/oleObject70.bin"/><Relationship Id="rId115" Type="http://schemas.openxmlformats.org/officeDocument/2006/relationships/image" Target="media/image34.wmf"/><Relationship Id="rId131" Type="http://schemas.openxmlformats.org/officeDocument/2006/relationships/oleObject" Target="embeddings/oleObject86.bin"/><Relationship Id="rId136" Type="http://schemas.openxmlformats.org/officeDocument/2006/relationships/theme" Target="theme/theme1.xml"/><Relationship Id="rId61" Type="http://schemas.openxmlformats.org/officeDocument/2006/relationships/image" Target="media/image16.wmf"/><Relationship Id="rId82" Type="http://schemas.openxmlformats.org/officeDocument/2006/relationships/image" Target="media/image24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79EB-DD09-4A95-8DCB-3EF79E32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2090</Words>
  <Characters>11918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al-akween</dc:creator>
  <cp:lastModifiedBy>physics5</cp:lastModifiedBy>
  <cp:revision>6</cp:revision>
  <cp:lastPrinted>2014-01-12T03:47:00Z</cp:lastPrinted>
  <dcterms:created xsi:type="dcterms:W3CDTF">2014-01-25T18:39:00Z</dcterms:created>
  <dcterms:modified xsi:type="dcterms:W3CDTF">2014-04-13T20:22:00Z</dcterms:modified>
</cp:coreProperties>
</file>